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A333E" w14:textId="77777777" w:rsidR="00746161" w:rsidRPr="00AD00D1" w:rsidRDefault="00746161" w:rsidP="00894AD1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  <w:r w:rsidRPr="00AD00D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評価用シート</w:t>
      </w:r>
      <w:r w:rsidRPr="00AD00D1"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  <w:t>3　個別保健事業の評価（単年度用）</w:t>
      </w:r>
    </w:p>
    <w:p w14:paraId="707D2126" w14:textId="5FC5B9C7" w:rsidR="00746161" w:rsidRPr="00AD00D1" w:rsidRDefault="00746161" w:rsidP="002F2BD4">
      <w:pPr>
        <w:pStyle w:val="ad"/>
        <w:numPr>
          <w:ilvl w:val="0"/>
          <w:numId w:val="2"/>
        </w:numPr>
        <w:spacing w:beforeLines="50" w:before="180" w:afterLines="50" w:after="180"/>
        <w:ind w:leftChars="0" w:left="442" w:hanging="442"/>
        <w:jc w:val="both"/>
        <w:rPr>
          <w:color w:val="000000" w:themeColor="text1"/>
        </w:rPr>
      </w:pPr>
      <w:r w:rsidRPr="00AD00D1">
        <w:rPr>
          <w:rFonts w:hint="eastAsia"/>
          <w:color w:val="000000" w:themeColor="text1"/>
        </w:rPr>
        <w:t>本シートは、単年度ごとに個別保健事業を評価するためのものです。</w:t>
      </w:r>
    </w:p>
    <w:p w14:paraId="1B8A469C" w14:textId="7DAC7C6B" w:rsidR="00746161" w:rsidRPr="00AD00D1" w:rsidRDefault="00746161" w:rsidP="002F2BD4">
      <w:pPr>
        <w:pStyle w:val="ad"/>
        <w:numPr>
          <w:ilvl w:val="0"/>
          <w:numId w:val="2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AD00D1">
        <w:rPr>
          <w:rFonts w:hint="eastAsia"/>
          <w:color w:val="000000" w:themeColor="text1"/>
        </w:rPr>
        <w:t>個別保健事業は毎年度評価と見直しを行うことが大切です。</w:t>
      </w:r>
    </w:p>
    <w:p w14:paraId="1FC1B13D" w14:textId="06DA4B01" w:rsidR="00746161" w:rsidRPr="00AD00D1" w:rsidRDefault="00746161" w:rsidP="002F2BD4">
      <w:pPr>
        <w:pStyle w:val="ad"/>
        <w:numPr>
          <w:ilvl w:val="0"/>
          <w:numId w:val="2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AD00D1">
        <w:rPr>
          <w:rFonts w:hint="eastAsia"/>
          <w:color w:val="000000" w:themeColor="text1"/>
        </w:rPr>
        <w:t>その年度で実施した</w:t>
      </w:r>
      <w:r w:rsidR="00F773C5" w:rsidRPr="00AD00D1">
        <w:rPr>
          <w:rFonts w:hint="eastAsia"/>
          <w:color w:val="000000" w:themeColor="text1"/>
        </w:rPr>
        <w:t>事業</w:t>
      </w:r>
      <w:r w:rsidRPr="00AD00D1">
        <w:rPr>
          <w:rFonts w:hint="eastAsia"/>
          <w:color w:val="000000" w:themeColor="text1"/>
        </w:rPr>
        <w:t>内容を記入し、設定していた指標や目標値、その年度または直近の実測値（実績値等）を記入しま</w:t>
      </w:r>
      <w:r w:rsidR="00F773C5" w:rsidRPr="00AD00D1">
        <w:rPr>
          <w:rFonts w:hint="eastAsia"/>
          <w:color w:val="000000" w:themeColor="text1"/>
        </w:rPr>
        <w:t>す</w:t>
      </w:r>
      <w:r w:rsidRPr="00AD00D1">
        <w:rPr>
          <w:rFonts w:hint="eastAsia"/>
          <w:color w:val="000000" w:themeColor="text1"/>
        </w:rPr>
        <w:t>。</w:t>
      </w:r>
    </w:p>
    <w:p w14:paraId="0F4E940B" w14:textId="674C5BC7" w:rsidR="00746161" w:rsidRPr="00AD00D1" w:rsidRDefault="00746161" w:rsidP="002F2BD4">
      <w:pPr>
        <w:pStyle w:val="ad"/>
        <w:numPr>
          <w:ilvl w:val="0"/>
          <w:numId w:val="2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AD00D1">
        <w:rPr>
          <w:rFonts w:hint="eastAsia"/>
          <w:color w:val="000000" w:themeColor="text1"/>
        </w:rPr>
        <w:t>事業評価を行い、プロセス・ストラクチャー評価を含めて、うまくいった、あるいは、うまくいかなかった要因を分析し、見直しや改善につなげます。</w:t>
      </w:r>
    </w:p>
    <w:p w14:paraId="3341BF37" w14:textId="5D025C79" w:rsidR="00746161" w:rsidRPr="00AD00D1" w:rsidRDefault="00746161" w:rsidP="002F2BD4">
      <w:pPr>
        <w:pStyle w:val="ad"/>
        <w:numPr>
          <w:ilvl w:val="0"/>
          <w:numId w:val="2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AD00D1">
        <w:rPr>
          <w:rFonts w:hint="eastAsia"/>
          <w:color w:val="000000" w:themeColor="text1"/>
        </w:rPr>
        <w:t>必要に応じて、指標や目標値を再設定することもできます。</w:t>
      </w:r>
    </w:p>
    <w:p w14:paraId="797D175F" w14:textId="2AA5FC80" w:rsidR="00746161" w:rsidRPr="00AD00D1" w:rsidRDefault="00746161" w:rsidP="002F2BD4">
      <w:pPr>
        <w:pStyle w:val="ad"/>
        <w:numPr>
          <w:ilvl w:val="0"/>
          <w:numId w:val="2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AD00D1">
        <w:rPr>
          <w:rFonts w:hint="eastAsia"/>
          <w:color w:val="000000" w:themeColor="text1"/>
        </w:rPr>
        <w:t>このように、個別保健保健事業を毎年度行うことにより、中間評</w:t>
      </w:r>
      <w:r w:rsidR="002F2BD4">
        <w:rPr>
          <w:rFonts w:hint="eastAsia"/>
          <w:color w:val="000000" w:themeColor="text1"/>
        </w:rPr>
        <w:t>価や最終評価が楽になりますし、担当者が変更になった場合の引き継ぎ</w:t>
      </w:r>
      <w:r w:rsidRPr="00AD00D1">
        <w:rPr>
          <w:rFonts w:hint="eastAsia"/>
          <w:color w:val="000000" w:themeColor="text1"/>
        </w:rPr>
        <w:t>も円滑にできるでしょう。</w:t>
      </w:r>
    </w:p>
    <w:p w14:paraId="5439EB62" w14:textId="77777777" w:rsidR="00746161" w:rsidRPr="00AD00D1" w:rsidRDefault="00746161" w:rsidP="00AD00D1">
      <w:pPr>
        <w:spacing w:beforeLines="50" w:before="180" w:afterLines="50" w:after="180"/>
        <w:jc w:val="center"/>
        <w:rPr>
          <w:color w:val="000000" w:themeColor="text1"/>
        </w:rPr>
      </w:pPr>
    </w:p>
    <w:p w14:paraId="4566F1F6" w14:textId="77777777" w:rsidR="00746161" w:rsidRDefault="00746161" w:rsidP="00894AD1">
      <w:pPr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2A87317F" w14:textId="77777777" w:rsidR="00746161" w:rsidRDefault="00746161">
      <w:pPr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/>
          <w:color w:val="000000" w:themeColor="text1"/>
          <w:sz w:val="24"/>
          <w:szCs w:val="24"/>
        </w:rPr>
        <w:br w:type="page"/>
      </w:r>
    </w:p>
    <w:p w14:paraId="0209B535" w14:textId="3056F7C2" w:rsidR="006E22A0" w:rsidRPr="00AD00D1" w:rsidRDefault="005F0CDD" w:rsidP="00894AD1">
      <w:pPr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bookmarkStart w:id="0" w:name="_Hlk123389491"/>
      <w:r w:rsidRPr="00AD00D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lastRenderedPageBreak/>
        <w:t>個別保健事業</w:t>
      </w:r>
      <w:r w:rsidR="00C9670F" w:rsidRPr="00AD00D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の</w:t>
      </w:r>
      <w:r w:rsidRPr="00AD00D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評価</w:t>
      </w:r>
      <w:bookmarkEnd w:id="0"/>
      <w:r w:rsidR="00B40389" w:rsidRPr="00AD00D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（単年度用）</w:t>
      </w:r>
      <w:r w:rsidR="00230772" w:rsidRPr="00AD00D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 xml:space="preserve"> 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435"/>
        <w:gridCol w:w="1800"/>
        <w:gridCol w:w="6"/>
        <w:gridCol w:w="894"/>
        <w:gridCol w:w="1013"/>
        <w:gridCol w:w="341"/>
        <w:gridCol w:w="477"/>
        <w:gridCol w:w="808"/>
        <w:gridCol w:w="11"/>
        <w:gridCol w:w="819"/>
        <w:gridCol w:w="818"/>
        <w:gridCol w:w="819"/>
        <w:gridCol w:w="811"/>
        <w:gridCol w:w="8"/>
      </w:tblGrid>
      <w:tr w:rsidR="00A30C0B" w:rsidRPr="00B40389" w14:paraId="6DFBD3CF" w14:textId="77777777" w:rsidTr="00C3406F">
        <w:trPr>
          <w:gridAfter w:val="1"/>
          <w:wAfter w:w="8" w:type="dxa"/>
          <w:trHeight w:val="617"/>
        </w:trPr>
        <w:tc>
          <w:tcPr>
            <w:tcW w:w="1435" w:type="dxa"/>
            <w:vAlign w:val="center"/>
          </w:tcPr>
          <w:p w14:paraId="358BEA61" w14:textId="256D0D77" w:rsidR="00A30C0B" w:rsidRPr="00C3406F" w:rsidRDefault="00A30C0B" w:rsidP="00A30C0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事業名</w:t>
            </w:r>
          </w:p>
        </w:tc>
        <w:tc>
          <w:tcPr>
            <w:tcW w:w="8617" w:type="dxa"/>
            <w:gridSpan w:val="12"/>
            <w:vAlign w:val="center"/>
          </w:tcPr>
          <w:p w14:paraId="53AB4ED3" w14:textId="77777777" w:rsidR="00A30C0B" w:rsidRPr="00B40389" w:rsidRDefault="00A30C0B" w:rsidP="00A30C0B">
            <w:pPr>
              <w:jc w:val="both"/>
              <w:rPr>
                <w:rFonts w:ascii="游明朝" w:eastAsia="游明朝" w:hAnsi="游明朝"/>
                <w:color w:val="auto"/>
              </w:rPr>
            </w:pPr>
          </w:p>
        </w:tc>
      </w:tr>
      <w:tr w:rsidR="00C3406F" w:rsidRPr="00B40389" w14:paraId="6DD35683" w14:textId="66119642" w:rsidTr="00C3406F">
        <w:trPr>
          <w:trHeight w:val="608"/>
        </w:trPr>
        <w:tc>
          <w:tcPr>
            <w:tcW w:w="1435" w:type="dxa"/>
            <w:vAlign w:val="center"/>
          </w:tcPr>
          <w:p w14:paraId="3BBFC280" w14:textId="25A002B1" w:rsidR="00C3406F" w:rsidRPr="00C3406F" w:rsidRDefault="00C3406F" w:rsidP="00B01AC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　度</w:t>
            </w:r>
          </w:p>
        </w:tc>
        <w:tc>
          <w:tcPr>
            <w:tcW w:w="4054" w:type="dxa"/>
            <w:gridSpan w:val="5"/>
          </w:tcPr>
          <w:p w14:paraId="46956F15" w14:textId="77777777" w:rsidR="00C3406F" w:rsidRPr="00B40389" w:rsidRDefault="00C3406F" w:rsidP="00B01AC5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3822F23" w14:textId="17E5DF51" w:rsidR="00C3406F" w:rsidRPr="00C3406F" w:rsidRDefault="00C3406F" w:rsidP="00C3406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担当部門</w:t>
            </w:r>
          </w:p>
        </w:tc>
        <w:tc>
          <w:tcPr>
            <w:tcW w:w="3286" w:type="dxa"/>
            <w:gridSpan w:val="6"/>
          </w:tcPr>
          <w:p w14:paraId="4BBE4961" w14:textId="77777777" w:rsidR="00C3406F" w:rsidRPr="00B40389" w:rsidRDefault="00C3406F" w:rsidP="00B01AC5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C762CC" w:rsidRPr="00B40389" w14:paraId="039DE456" w14:textId="77777777" w:rsidTr="00894AD1">
        <w:trPr>
          <w:trHeight w:val="977"/>
        </w:trPr>
        <w:tc>
          <w:tcPr>
            <w:tcW w:w="1435" w:type="dxa"/>
            <w:vAlign w:val="center"/>
          </w:tcPr>
          <w:p w14:paraId="6BF43494" w14:textId="5A54F030" w:rsidR="005F0CDD" w:rsidRPr="00C3406F" w:rsidRDefault="004F7C99" w:rsidP="00B01AC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bookmarkStart w:id="1" w:name="_Hlk39389269"/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　的</w:t>
            </w:r>
          </w:p>
        </w:tc>
        <w:tc>
          <w:tcPr>
            <w:tcW w:w="8625" w:type="dxa"/>
            <w:gridSpan w:val="13"/>
          </w:tcPr>
          <w:p w14:paraId="1291EF81" w14:textId="67CD6CAD" w:rsidR="00A47268" w:rsidRPr="00B40389" w:rsidRDefault="00A47268" w:rsidP="00B01AC5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894AD1" w:rsidRPr="00B40389" w14:paraId="241914A2" w14:textId="77777777" w:rsidTr="00894AD1">
        <w:trPr>
          <w:trHeight w:val="2867"/>
        </w:trPr>
        <w:tc>
          <w:tcPr>
            <w:tcW w:w="1435" w:type="dxa"/>
            <w:vMerge w:val="restart"/>
            <w:vAlign w:val="center"/>
          </w:tcPr>
          <w:p w14:paraId="5B4D5AC2" w14:textId="36DFF4CD" w:rsidR="00894AD1" w:rsidRPr="00C3406F" w:rsidRDefault="00894AD1" w:rsidP="00B01AC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具体的内容</w:t>
            </w:r>
          </w:p>
        </w:tc>
        <w:tc>
          <w:tcPr>
            <w:tcW w:w="8625" w:type="dxa"/>
            <w:gridSpan w:val="13"/>
            <w:tcBorders>
              <w:bottom w:val="single" w:sz="4" w:space="0" w:color="auto"/>
            </w:tcBorders>
          </w:tcPr>
          <w:p w14:paraId="48798BFF" w14:textId="77777777" w:rsidR="00894AD1" w:rsidRPr="00B40389" w:rsidRDefault="00894AD1" w:rsidP="00B01AC5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B40389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※対象者、方法、実施者等</w:t>
            </w:r>
          </w:p>
          <w:p w14:paraId="419FA210" w14:textId="48BF23CE" w:rsidR="00894AD1" w:rsidRPr="00B40389" w:rsidRDefault="00894AD1" w:rsidP="00B01AC5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894AD1" w:rsidRPr="00B40389" w14:paraId="377991E3" w14:textId="376B7796" w:rsidTr="00894AD1">
        <w:trPr>
          <w:trHeight w:val="432"/>
        </w:trPr>
        <w:tc>
          <w:tcPr>
            <w:tcW w:w="1435" w:type="dxa"/>
            <w:vMerge/>
            <w:vAlign w:val="center"/>
          </w:tcPr>
          <w:p w14:paraId="7325A919" w14:textId="77777777" w:rsidR="00894AD1" w:rsidRPr="00C3406F" w:rsidRDefault="00894AD1" w:rsidP="00B01AC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  <w:vAlign w:val="center"/>
          </w:tcPr>
          <w:p w14:paraId="06D51454" w14:textId="700601C7" w:rsidR="00894AD1" w:rsidRPr="00B40389" w:rsidRDefault="00894AD1" w:rsidP="00894AD1">
            <w:pPr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894A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予　算</w:t>
            </w:r>
          </w:p>
        </w:tc>
        <w:tc>
          <w:tcPr>
            <w:tcW w:w="6819" w:type="dxa"/>
            <w:gridSpan w:val="11"/>
            <w:tcBorders>
              <w:top w:val="single" w:sz="4" w:space="0" w:color="auto"/>
            </w:tcBorders>
          </w:tcPr>
          <w:p w14:paraId="30D78332" w14:textId="19E9D016" w:rsidR="00894AD1" w:rsidRPr="00B40389" w:rsidRDefault="00894AD1" w:rsidP="00B01AC5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 xml:space="preserve">　　　　　</w:t>
            </w:r>
            <w:r w:rsidRPr="00894A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円　　（財源：　　　　　　　　　　　　　　　）</w:t>
            </w:r>
          </w:p>
        </w:tc>
      </w:tr>
      <w:bookmarkEnd w:id="1"/>
      <w:tr w:rsidR="00C3406F" w:rsidRPr="00A66ED1" w14:paraId="7B9D66AA" w14:textId="77777777" w:rsidTr="00421C89">
        <w:tc>
          <w:tcPr>
            <w:tcW w:w="1435" w:type="dxa"/>
            <w:vMerge w:val="restart"/>
            <w:vAlign w:val="center"/>
          </w:tcPr>
          <w:p w14:paraId="0DB64A11" w14:textId="4BDB2D89" w:rsidR="00C3406F" w:rsidRPr="00C3406F" w:rsidRDefault="00C3406F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　価</w:t>
            </w:r>
          </w:p>
        </w:tc>
        <w:tc>
          <w:tcPr>
            <w:tcW w:w="1800" w:type="dxa"/>
            <w:vAlign w:val="center"/>
          </w:tcPr>
          <w:p w14:paraId="40FCDEA7" w14:textId="76553440" w:rsidR="00C3406F" w:rsidRPr="00A66ED1" w:rsidRDefault="00C3406F" w:rsidP="00C967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評価指標</w:t>
            </w:r>
          </w:p>
        </w:tc>
        <w:tc>
          <w:tcPr>
            <w:tcW w:w="900" w:type="dxa"/>
            <w:gridSpan w:val="2"/>
            <w:vAlign w:val="center"/>
          </w:tcPr>
          <w:p w14:paraId="3FF67BDE" w14:textId="641BB425" w:rsidR="00C3406F" w:rsidRPr="00A66ED1" w:rsidRDefault="00C3406F" w:rsidP="00183A44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策定時</w:t>
            </w:r>
          </w:p>
        </w:tc>
        <w:tc>
          <w:tcPr>
            <w:tcW w:w="5925" w:type="dxa"/>
            <w:gridSpan w:val="10"/>
            <w:vAlign w:val="center"/>
          </w:tcPr>
          <w:p w14:paraId="6FA3D7DF" w14:textId="7C5C08D3" w:rsidR="00C3406F" w:rsidRPr="00A66ED1" w:rsidRDefault="00C3406F" w:rsidP="00C3406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経年変化</w:t>
            </w:r>
          </w:p>
        </w:tc>
      </w:tr>
      <w:tr w:rsidR="00C3406F" w:rsidRPr="00A66ED1" w14:paraId="379D5882" w14:textId="77777777" w:rsidTr="00894AD1">
        <w:trPr>
          <w:trHeight w:val="131"/>
        </w:trPr>
        <w:tc>
          <w:tcPr>
            <w:tcW w:w="1435" w:type="dxa"/>
            <w:vMerge/>
            <w:vAlign w:val="center"/>
          </w:tcPr>
          <w:p w14:paraId="6078943F" w14:textId="457CCF1D" w:rsidR="00C3406F" w:rsidRPr="00C3406F" w:rsidRDefault="00C3406F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480A0F5" w14:textId="74DE89C9" w:rsidR="00C3406F" w:rsidRPr="00A66ED1" w:rsidRDefault="00C3406F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05ABDE8E" w14:textId="57A933F4" w:rsidR="00C3406F" w:rsidRPr="00A66ED1" w:rsidRDefault="00C3406F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0D5F566" w14:textId="56AECEA6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81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9EFDFA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84E54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7C42CE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20029E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88B467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84C7124" w14:textId="58962BCD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3406F" w:rsidRPr="00A66ED1" w14:paraId="702161EF" w14:textId="77777777" w:rsidTr="00894AD1">
        <w:trPr>
          <w:trHeight w:val="350"/>
        </w:trPr>
        <w:tc>
          <w:tcPr>
            <w:tcW w:w="1435" w:type="dxa"/>
            <w:vMerge/>
            <w:vAlign w:val="center"/>
          </w:tcPr>
          <w:p w14:paraId="294F666E" w14:textId="77777777" w:rsidR="00C3406F" w:rsidRPr="00C3406F" w:rsidRDefault="00C3406F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73B26833" w14:textId="77777777" w:rsidR="00C3406F" w:rsidRPr="00A66ED1" w:rsidRDefault="00C3406F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E5456DA" w14:textId="77777777" w:rsidR="00C3406F" w:rsidRPr="00A66ED1" w:rsidRDefault="00C3406F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94B972" w14:textId="660A33CA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目標値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4A3A3C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5835E7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DAF039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BEC491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62ED6E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9B127E" w14:textId="08C1F4EC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3406F" w:rsidRPr="00A66ED1" w14:paraId="261037FB" w14:textId="77777777" w:rsidTr="00894AD1">
        <w:trPr>
          <w:trHeight w:val="280"/>
        </w:trPr>
        <w:tc>
          <w:tcPr>
            <w:tcW w:w="1435" w:type="dxa"/>
            <w:vMerge/>
            <w:vAlign w:val="center"/>
          </w:tcPr>
          <w:p w14:paraId="5A858914" w14:textId="77777777" w:rsidR="00C3406F" w:rsidRPr="00C3406F" w:rsidRDefault="00C3406F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4FE8A286" w14:textId="77777777" w:rsidR="00C3406F" w:rsidRPr="00A66ED1" w:rsidRDefault="00C3406F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AAFDBDA" w14:textId="77777777" w:rsidR="00C3406F" w:rsidRPr="00A66ED1" w:rsidRDefault="00C3406F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792069F" w14:textId="1AE4CD90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実測値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14E616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CBE283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CBD93A2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D571BC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7928DE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3E93E85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3406F" w:rsidRPr="00A66ED1" w14:paraId="4571E868" w14:textId="77777777" w:rsidTr="00894AD1">
        <w:trPr>
          <w:trHeight w:val="260"/>
        </w:trPr>
        <w:tc>
          <w:tcPr>
            <w:tcW w:w="1435" w:type="dxa"/>
            <w:vMerge/>
            <w:vAlign w:val="center"/>
          </w:tcPr>
          <w:p w14:paraId="2A593251" w14:textId="77777777" w:rsidR="00C3406F" w:rsidRPr="00C3406F" w:rsidRDefault="00C3406F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054F142" w14:textId="7BA7E670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25B82C8C" w14:textId="7BC7B6CD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</w:tcPr>
          <w:p w14:paraId="4F0E67C4" w14:textId="6F59B23B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81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EFF19E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B0D57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CF127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2D0FA4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D5F29E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9971E4A" w14:textId="640F9F6E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3406F" w:rsidRPr="00A66ED1" w14:paraId="4EDA3670" w14:textId="77777777" w:rsidTr="00894AD1">
        <w:trPr>
          <w:trHeight w:val="280"/>
        </w:trPr>
        <w:tc>
          <w:tcPr>
            <w:tcW w:w="1435" w:type="dxa"/>
            <w:vMerge/>
            <w:vAlign w:val="center"/>
          </w:tcPr>
          <w:p w14:paraId="4ACA31AE" w14:textId="77777777" w:rsidR="00C3406F" w:rsidRPr="00C3406F" w:rsidRDefault="00C3406F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49E0C43D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ED544CE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BD7B36" w14:textId="5F1775F2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目標値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2CA16F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39D87E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334A52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B6D885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9D5104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CD6FDFA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3406F" w:rsidRPr="00A66ED1" w14:paraId="3C028A5D" w14:textId="77777777" w:rsidTr="00894AD1">
        <w:trPr>
          <w:trHeight w:val="240"/>
        </w:trPr>
        <w:tc>
          <w:tcPr>
            <w:tcW w:w="1435" w:type="dxa"/>
            <w:vMerge/>
            <w:vAlign w:val="center"/>
          </w:tcPr>
          <w:p w14:paraId="2A6D05E9" w14:textId="77777777" w:rsidR="00C3406F" w:rsidRPr="00C3406F" w:rsidRDefault="00C3406F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33888048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6AE0C52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</w:tcPr>
          <w:p w14:paraId="2E1B682D" w14:textId="2214B023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実測値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785DA3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AD2781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D17247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19F5A5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F18B7D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E76BB76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3406F" w:rsidRPr="00A66ED1" w14:paraId="4754052A" w14:textId="77777777" w:rsidTr="00894AD1">
        <w:trPr>
          <w:trHeight w:val="210"/>
        </w:trPr>
        <w:tc>
          <w:tcPr>
            <w:tcW w:w="1435" w:type="dxa"/>
            <w:vMerge/>
            <w:vAlign w:val="center"/>
          </w:tcPr>
          <w:p w14:paraId="3DEDAA5C" w14:textId="77777777" w:rsidR="00C3406F" w:rsidRPr="00C3406F" w:rsidRDefault="00C3406F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1FBE511" w14:textId="2558AF6C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78F95D1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</w:tcPr>
          <w:p w14:paraId="5D7D4B6F" w14:textId="65A39603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81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CC4758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F5427D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E3ABA0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6FC230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D4183A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2858535" w14:textId="3FB9C51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3406F" w:rsidRPr="00A66ED1" w14:paraId="36107B53" w14:textId="77777777" w:rsidTr="00894AD1">
        <w:trPr>
          <w:trHeight w:val="190"/>
        </w:trPr>
        <w:tc>
          <w:tcPr>
            <w:tcW w:w="1435" w:type="dxa"/>
            <w:vMerge/>
            <w:vAlign w:val="center"/>
          </w:tcPr>
          <w:p w14:paraId="53BF6BEB" w14:textId="77777777" w:rsidR="00C3406F" w:rsidRPr="00C3406F" w:rsidRDefault="00C3406F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719BF514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715F0E3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6E83D" w14:textId="4FBED2CC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目標値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C859B5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263DCE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1E0BDB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B9D2DB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DB16F7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A41B6D9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3406F" w:rsidRPr="00A66ED1" w14:paraId="43E7A027" w14:textId="77777777" w:rsidTr="00894AD1">
        <w:trPr>
          <w:trHeight w:val="220"/>
        </w:trPr>
        <w:tc>
          <w:tcPr>
            <w:tcW w:w="1435" w:type="dxa"/>
            <w:vMerge/>
            <w:vAlign w:val="center"/>
          </w:tcPr>
          <w:p w14:paraId="7F20D801" w14:textId="77777777" w:rsidR="00C3406F" w:rsidRPr="00C3406F" w:rsidRDefault="00C3406F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2A0BA310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B7B6AAA" w14:textId="77777777" w:rsidR="00C3406F" w:rsidRPr="00A66ED1" w:rsidRDefault="00C3406F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</w:tcPr>
          <w:p w14:paraId="68B7CB08" w14:textId="66A9B08D" w:rsidR="00C3406F" w:rsidRPr="003429B3" w:rsidRDefault="00C3406F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実測値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F4D27D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3BE46B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B6C2FF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63A094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71435D7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1CCABCD" w14:textId="77777777" w:rsidR="00C3406F" w:rsidRPr="00A66ED1" w:rsidRDefault="00C3406F" w:rsidP="00894AD1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D2D4CAA" w14:textId="77777777" w:rsidTr="00894AD1">
        <w:trPr>
          <w:trHeight w:val="662"/>
        </w:trPr>
        <w:tc>
          <w:tcPr>
            <w:tcW w:w="1435" w:type="dxa"/>
            <w:vAlign w:val="center"/>
          </w:tcPr>
          <w:p w14:paraId="76A16665" w14:textId="74D16AA2" w:rsidR="00281FEC" w:rsidRPr="00C3406F" w:rsidRDefault="00281FEC" w:rsidP="009C46C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事業評価</w:t>
            </w:r>
          </w:p>
        </w:tc>
        <w:tc>
          <w:tcPr>
            <w:tcW w:w="8625" w:type="dxa"/>
            <w:gridSpan w:val="13"/>
            <w:vAlign w:val="center"/>
          </w:tcPr>
          <w:p w14:paraId="05B1B304" w14:textId="3CA64080" w:rsidR="00281FEC" w:rsidRPr="006E2265" w:rsidRDefault="00281FEC" w:rsidP="00894AD1">
            <w:pPr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 w:rsidRP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Ａうまくいった、Ｂ</w:t>
            </w:r>
            <w:r w:rsidR="00894AD1" w:rsidRP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まあ</w:t>
            </w:r>
            <w:r w:rsidRP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うまくいった、Ｃあまりうまくいかなかった、Ｄ</w:t>
            </w:r>
            <w:r w:rsidR="006E2265" w:rsidRP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まった</w:t>
            </w:r>
            <w:r w:rsidR="00894AD1" w:rsidRP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く</w:t>
            </w:r>
            <w:r w:rsidRP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うまくいかなかった、Ｅわからない</w:t>
            </w:r>
          </w:p>
        </w:tc>
      </w:tr>
      <w:tr w:rsidR="00C762CC" w:rsidRPr="00A66ED1" w14:paraId="766FCCF3" w14:textId="77777777" w:rsidTr="00C3406F">
        <w:trPr>
          <w:trHeight w:val="1904"/>
        </w:trPr>
        <w:tc>
          <w:tcPr>
            <w:tcW w:w="1435" w:type="dxa"/>
            <w:vAlign w:val="center"/>
          </w:tcPr>
          <w:p w14:paraId="49C4CA80" w14:textId="77777777" w:rsidR="0072020B" w:rsidRPr="00C3406F" w:rsidRDefault="0070037C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評価の</w:t>
            </w:r>
          </w:p>
          <w:p w14:paraId="5765ACB5" w14:textId="648909F0" w:rsidR="00AA6465" w:rsidRPr="00C3406F" w:rsidRDefault="0070037C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まとめ</w:t>
            </w:r>
          </w:p>
        </w:tc>
        <w:tc>
          <w:tcPr>
            <w:tcW w:w="8625" w:type="dxa"/>
            <w:gridSpan w:val="13"/>
          </w:tcPr>
          <w:p w14:paraId="634D5374" w14:textId="0D3E5BD1" w:rsidR="00281FEC" w:rsidRPr="00C3406F" w:rsidRDefault="00AA6465" w:rsidP="00A91DA1">
            <w:pPr>
              <w:jc w:val="both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（</w:t>
            </w:r>
            <w:r w:rsidR="00281FEC"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プロセス</w:t>
            </w:r>
            <w:r w:rsid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・</w:t>
            </w:r>
            <w:r w:rsidR="00281FEC"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ストラクチャー</w:t>
            </w:r>
            <w:r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評価</w:t>
            </w:r>
            <w:r w:rsidR="00281FEC"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など</w:t>
            </w:r>
            <w:r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より、うまくいった</w:t>
            </w:r>
            <w:r w:rsidR="0072020B"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、あるいは、</w:t>
            </w:r>
            <w:r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うまくいかなかった要因</w:t>
            </w:r>
            <w:r w:rsid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を検討</w:t>
            </w:r>
            <w:r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）</w:t>
            </w:r>
          </w:p>
          <w:p w14:paraId="34BDFAD7" w14:textId="77777777" w:rsidR="00230772" w:rsidRPr="00A66ED1" w:rsidRDefault="0023077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5FD12B1C" w14:textId="667C3E68" w:rsidR="0072020B" w:rsidRPr="00A66ED1" w:rsidRDefault="0072020B" w:rsidP="004274ED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1F8438AB" w14:textId="77777777" w:rsidTr="00C0367A">
        <w:trPr>
          <w:trHeight w:val="1877"/>
        </w:trPr>
        <w:tc>
          <w:tcPr>
            <w:tcW w:w="1435" w:type="dxa"/>
            <w:vAlign w:val="center"/>
          </w:tcPr>
          <w:p w14:paraId="1CEBF119" w14:textId="77777777" w:rsidR="00A91DA1" w:rsidRPr="00A66ED1" w:rsidRDefault="00AA6465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見直し</w:t>
            </w:r>
          </w:p>
          <w:p w14:paraId="7EA384FB" w14:textId="228D1BE2" w:rsidR="00AA6465" w:rsidRPr="00A66ED1" w:rsidRDefault="00AA6465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改善の案</w:t>
            </w:r>
          </w:p>
        </w:tc>
        <w:tc>
          <w:tcPr>
            <w:tcW w:w="8625" w:type="dxa"/>
            <w:gridSpan w:val="13"/>
          </w:tcPr>
          <w:p w14:paraId="2066791E" w14:textId="3A102483" w:rsidR="00AA6465" w:rsidRPr="00894AD1" w:rsidRDefault="0072020B" w:rsidP="0072020B">
            <w:pPr>
              <w:jc w:val="both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 w:rsidRPr="00894AD1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（考えられる見直しと改善の案）</w:t>
            </w:r>
          </w:p>
          <w:p w14:paraId="1C5C705F" w14:textId="77777777" w:rsidR="00230772" w:rsidRPr="00A66ED1" w:rsidRDefault="00230772" w:rsidP="0023077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62317C8E" w14:textId="68CBBE24" w:rsidR="0072020B" w:rsidRPr="00A66ED1" w:rsidRDefault="0072020B" w:rsidP="004274ED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6FC53C42" w14:textId="56FBE8A9" w:rsidR="006E2265" w:rsidRPr="00AD00D1" w:rsidRDefault="006E2265" w:rsidP="006E2265">
      <w:pPr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 w:rsidRPr="00AD00D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lastRenderedPageBreak/>
        <w:t xml:space="preserve">個別保健事業の評価（単年度用） 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435"/>
        <w:gridCol w:w="1800"/>
        <w:gridCol w:w="6"/>
        <w:gridCol w:w="894"/>
        <w:gridCol w:w="1013"/>
        <w:gridCol w:w="341"/>
        <w:gridCol w:w="477"/>
        <w:gridCol w:w="808"/>
        <w:gridCol w:w="11"/>
        <w:gridCol w:w="819"/>
        <w:gridCol w:w="818"/>
        <w:gridCol w:w="819"/>
        <w:gridCol w:w="811"/>
        <w:gridCol w:w="8"/>
      </w:tblGrid>
      <w:tr w:rsidR="006E2265" w:rsidRPr="00B40389" w14:paraId="635EB947" w14:textId="77777777" w:rsidTr="00D91FAC">
        <w:trPr>
          <w:gridAfter w:val="1"/>
          <w:wAfter w:w="8" w:type="dxa"/>
          <w:trHeight w:val="617"/>
        </w:trPr>
        <w:tc>
          <w:tcPr>
            <w:tcW w:w="1435" w:type="dxa"/>
            <w:vAlign w:val="center"/>
          </w:tcPr>
          <w:p w14:paraId="7CA5ABD4" w14:textId="575C3FC5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事業名</w:t>
            </w:r>
          </w:p>
        </w:tc>
        <w:tc>
          <w:tcPr>
            <w:tcW w:w="8617" w:type="dxa"/>
            <w:gridSpan w:val="12"/>
            <w:vAlign w:val="center"/>
          </w:tcPr>
          <w:p w14:paraId="7ABDEDF5" w14:textId="5F717B2C" w:rsidR="006E2265" w:rsidRPr="00B40389" w:rsidRDefault="006E2265" w:rsidP="00D91FAC">
            <w:pPr>
              <w:jc w:val="both"/>
              <w:rPr>
                <w:rFonts w:ascii="游明朝" w:eastAsia="游明朝" w:hAnsi="游明朝"/>
                <w:color w:val="auto"/>
              </w:rPr>
            </w:pPr>
          </w:p>
        </w:tc>
      </w:tr>
      <w:tr w:rsidR="006E2265" w:rsidRPr="00B40389" w14:paraId="72776003" w14:textId="77777777" w:rsidTr="00D91FAC">
        <w:trPr>
          <w:trHeight w:val="608"/>
        </w:trPr>
        <w:tc>
          <w:tcPr>
            <w:tcW w:w="1435" w:type="dxa"/>
            <w:vAlign w:val="center"/>
          </w:tcPr>
          <w:p w14:paraId="43F6BA93" w14:textId="1B19D8DA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　度</w:t>
            </w:r>
          </w:p>
        </w:tc>
        <w:tc>
          <w:tcPr>
            <w:tcW w:w="4054" w:type="dxa"/>
            <w:gridSpan w:val="5"/>
          </w:tcPr>
          <w:p w14:paraId="6B6074D0" w14:textId="79311421" w:rsidR="006E2265" w:rsidRPr="00B40389" w:rsidRDefault="006E2265" w:rsidP="00D91FAC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E6E407A" w14:textId="12EB63F4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担当部門</w:t>
            </w:r>
          </w:p>
        </w:tc>
        <w:tc>
          <w:tcPr>
            <w:tcW w:w="3286" w:type="dxa"/>
            <w:gridSpan w:val="6"/>
          </w:tcPr>
          <w:p w14:paraId="16AC7E56" w14:textId="77777777" w:rsidR="006E2265" w:rsidRPr="00B40389" w:rsidRDefault="006E2265" w:rsidP="00D91FAC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6E2265" w:rsidRPr="00B40389" w14:paraId="6FBD53DB" w14:textId="77777777" w:rsidTr="00D91FAC">
        <w:trPr>
          <w:trHeight w:val="977"/>
        </w:trPr>
        <w:tc>
          <w:tcPr>
            <w:tcW w:w="1435" w:type="dxa"/>
            <w:vAlign w:val="center"/>
          </w:tcPr>
          <w:p w14:paraId="68AB4AD3" w14:textId="7F3E7B86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　的</w:t>
            </w:r>
          </w:p>
        </w:tc>
        <w:tc>
          <w:tcPr>
            <w:tcW w:w="8625" w:type="dxa"/>
            <w:gridSpan w:val="13"/>
          </w:tcPr>
          <w:p w14:paraId="0E6264AF" w14:textId="1ED22794" w:rsidR="006E2265" w:rsidRPr="006E2265" w:rsidRDefault="006E2265" w:rsidP="00D91FAC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事業の目的を、手短に、かつ明確に記入する。「本事業は、〇〇を行うことによって、△△することを目的とします。」など。</w:t>
            </w:r>
          </w:p>
        </w:tc>
      </w:tr>
      <w:tr w:rsidR="006E2265" w:rsidRPr="00B40389" w14:paraId="71A2B502" w14:textId="77777777" w:rsidTr="00D91FAC">
        <w:trPr>
          <w:trHeight w:val="2867"/>
        </w:trPr>
        <w:tc>
          <w:tcPr>
            <w:tcW w:w="1435" w:type="dxa"/>
            <w:vMerge w:val="restart"/>
            <w:vAlign w:val="center"/>
          </w:tcPr>
          <w:p w14:paraId="4D46E0EF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具体的内容</w:t>
            </w:r>
          </w:p>
        </w:tc>
        <w:tc>
          <w:tcPr>
            <w:tcW w:w="8625" w:type="dxa"/>
            <w:gridSpan w:val="13"/>
            <w:tcBorders>
              <w:bottom w:val="single" w:sz="4" w:space="0" w:color="auto"/>
            </w:tcBorders>
          </w:tcPr>
          <w:p w14:paraId="33300BB7" w14:textId="58C2C76B" w:rsidR="006E2265" w:rsidRPr="00B40389" w:rsidRDefault="006E2265" w:rsidP="00D91FAC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B40389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※対象者、方法、実施者等</w:t>
            </w:r>
          </w:p>
          <w:p w14:paraId="553E2B9E" w14:textId="0F36AAA9" w:rsidR="006E2265" w:rsidRPr="00A66ED1" w:rsidRDefault="006E2265" w:rsidP="00D91FAC">
            <w:pPr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</w:p>
          <w:p w14:paraId="4D1C38D2" w14:textId="198DCF05" w:rsidR="006E2265" w:rsidRPr="006E2265" w:rsidRDefault="006E2265" w:rsidP="00D91FAC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具体的な方法について、ある程度詳しく記入する。</w:t>
            </w:r>
          </w:p>
          <w:p w14:paraId="4EBCA3C2" w14:textId="76B7CAE0" w:rsidR="006E2265" w:rsidRPr="006E2265" w:rsidRDefault="006E2265" w:rsidP="00D91FAC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【対象者】　基準と抽出方法、およその人数</w:t>
            </w:r>
          </w:p>
          <w:p w14:paraId="35E330A7" w14:textId="0DB3202C" w:rsidR="006E2265" w:rsidRPr="006E2265" w:rsidRDefault="006E2265" w:rsidP="00377AB6">
            <w:pPr>
              <w:ind w:leftChars="6" w:left="863" w:hangingChars="425" w:hanging="850"/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【</w:t>
            </w:r>
            <w:r w:rsidR="00AD00D1" w:rsidRPr="00377AB6">
              <w:rPr>
                <w:rFonts w:ascii="ＭＳ Ｐゴシック" w:eastAsia="ＭＳ Ｐゴシック" w:hAnsi="ＭＳ Ｐゴシック" w:hint="eastAsia"/>
                <w:color w:val="00B050"/>
                <w:spacing w:val="100"/>
                <w:sz w:val="20"/>
                <w:szCs w:val="20"/>
                <w:fitText w:val="600" w:id="-1206120704"/>
              </w:rPr>
              <w:t>方</w:t>
            </w:r>
            <w:r w:rsidR="00AD00D1" w:rsidRPr="00377AB6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  <w:fitText w:val="600" w:id="-1206120704"/>
              </w:rPr>
              <w:t>法</w:t>
            </w:r>
            <w:r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】　誰が、いつ、どこで、どのようなことを行うかがわかるように。時間的な流れ（フロー）もわかるように。委託の場合はその旨記入する。</w:t>
            </w:r>
          </w:p>
          <w:p w14:paraId="67CE5513" w14:textId="77777777" w:rsidR="006E2265" w:rsidRPr="00B40389" w:rsidRDefault="006E2265" w:rsidP="00D91FAC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※およそ、この枠がある程度埋まるくらいの内容がよい。</w:t>
            </w:r>
          </w:p>
        </w:tc>
      </w:tr>
      <w:tr w:rsidR="006E2265" w:rsidRPr="00B40389" w14:paraId="51C2BA6E" w14:textId="77777777" w:rsidTr="00D91FAC">
        <w:trPr>
          <w:trHeight w:val="432"/>
        </w:trPr>
        <w:tc>
          <w:tcPr>
            <w:tcW w:w="1435" w:type="dxa"/>
            <w:vMerge/>
            <w:vAlign w:val="center"/>
          </w:tcPr>
          <w:p w14:paraId="0A06F847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  <w:vAlign w:val="center"/>
          </w:tcPr>
          <w:p w14:paraId="486F7AA8" w14:textId="77777777" w:rsidR="006E2265" w:rsidRPr="00B40389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894A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予　算</w:t>
            </w:r>
          </w:p>
        </w:tc>
        <w:tc>
          <w:tcPr>
            <w:tcW w:w="6819" w:type="dxa"/>
            <w:gridSpan w:val="11"/>
            <w:tcBorders>
              <w:top w:val="single" w:sz="4" w:space="0" w:color="auto"/>
            </w:tcBorders>
          </w:tcPr>
          <w:p w14:paraId="77C16814" w14:textId="7B32C249" w:rsidR="006E2265" w:rsidRPr="00B40389" w:rsidRDefault="006E2265" w:rsidP="00D91FAC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 xml:space="preserve">　　　　　</w:t>
            </w:r>
            <w:r w:rsidRPr="00894A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円　　（財源：　　　　　　　　　　　　　　　）</w:t>
            </w:r>
          </w:p>
        </w:tc>
      </w:tr>
      <w:tr w:rsidR="006E2265" w:rsidRPr="00A66ED1" w14:paraId="75DA1CBE" w14:textId="77777777" w:rsidTr="00D91FAC">
        <w:tc>
          <w:tcPr>
            <w:tcW w:w="1435" w:type="dxa"/>
            <w:vMerge w:val="restart"/>
            <w:vAlign w:val="center"/>
          </w:tcPr>
          <w:p w14:paraId="3676EED8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　価</w:t>
            </w:r>
          </w:p>
        </w:tc>
        <w:tc>
          <w:tcPr>
            <w:tcW w:w="1800" w:type="dxa"/>
            <w:vAlign w:val="center"/>
          </w:tcPr>
          <w:p w14:paraId="0BB5A8FE" w14:textId="77777777" w:rsidR="006E2265" w:rsidRPr="00A66ED1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評価指標</w:t>
            </w:r>
          </w:p>
        </w:tc>
        <w:tc>
          <w:tcPr>
            <w:tcW w:w="900" w:type="dxa"/>
            <w:gridSpan w:val="2"/>
            <w:vAlign w:val="center"/>
          </w:tcPr>
          <w:p w14:paraId="5320C78D" w14:textId="0DB451A0" w:rsidR="006E2265" w:rsidRPr="00A66ED1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策定時</w:t>
            </w:r>
          </w:p>
        </w:tc>
        <w:tc>
          <w:tcPr>
            <w:tcW w:w="5925" w:type="dxa"/>
            <w:gridSpan w:val="10"/>
            <w:vAlign w:val="center"/>
          </w:tcPr>
          <w:p w14:paraId="2B945DAA" w14:textId="0C1C883F" w:rsidR="006E2265" w:rsidRPr="00A66ED1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経年変化</w:t>
            </w:r>
          </w:p>
        </w:tc>
      </w:tr>
      <w:tr w:rsidR="006E2265" w:rsidRPr="00A66ED1" w14:paraId="2F14BA78" w14:textId="77777777" w:rsidTr="00D91FAC">
        <w:trPr>
          <w:trHeight w:val="131"/>
        </w:trPr>
        <w:tc>
          <w:tcPr>
            <w:tcW w:w="1435" w:type="dxa"/>
            <w:vMerge/>
            <w:vAlign w:val="center"/>
          </w:tcPr>
          <w:p w14:paraId="4B8DAAFF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4E5C9C9" w14:textId="2BFA10AF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E7AF2FE" w14:textId="4B87390D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DC8E558" w14:textId="0EDAD154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81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135075" w14:textId="6134775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02A37F" w14:textId="31C3F6B5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716E1" w14:textId="0F42246D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45841D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EA263A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7C942CE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074B1389" w14:textId="77777777" w:rsidTr="00D91FAC">
        <w:trPr>
          <w:trHeight w:val="350"/>
        </w:trPr>
        <w:tc>
          <w:tcPr>
            <w:tcW w:w="1435" w:type="dxa"/>
            <w:vMerge/>
            <w:vAlign w:val="center"/>
          </w:tcPr>
          <w:p w14:paraId="49425B12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1AC9457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4C37612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95474F" w14:textId="27CC94A1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目標値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DD996F" w14:textId="11F6A13B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541B5A" w14:textId="3F994AF4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AA386B" w14:textId="1D641C52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4329DA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A966E3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0DCF260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66783FA7" w14:textId="77777777" w:rsidTr="00D91FAC">
        <w:trPr>
          <w:trHeight w:val="280"/>
        </w:trPr>
        <w:tc>
          <w:tcPr>
            <w:tcW w:w="1435" w:type="dxa"/>
            <w:vMerge/>
            <w:vAlign w:val="center"/>
          </w:tcPr>
          <w:p w14:paraId="66392D42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3A8A298C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168C144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ACB2CA4" w14:textId="258A4866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実測値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F7C4860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F15893" w14:textId="0F52D93C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EDFE71A" w14:textId="2FCDA4E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B1B945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1D6A53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A84DF53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553709BD" w14:textId="77777777" w:rsidTr="00D91FAC">
        <w:trPr>
          <w:trHeight w:val="260"/>
        </w:trPr>
        <w:tc>
          <w:tcPr>
            <w:tcW w:w="1435" w:type="dxa"/>
            <w:vMerge/>
            <w:vAlign w:val="center"/>
          </w:tcPr>
          <w:p w14:paraId="2E2ED4F7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5ACE5C4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64F76877" w14:textId="5716A97A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</w:tcPr>
          <w:p w14:paraId="026F9C63" w14:textId="4A2EAEC1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81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CF3ECF" w14:textId="7207E4A0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A9518F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AABAEE" w14:textId="4129676C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D23072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998C83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B04440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01FB23D2" w14:textId="77777777" w:rsidTr="00D91FAC">
        <w:trPr>
          <w:trHeight w:val="280"/>
        </w:trPr>
        <w:tc>
          <w:tcPr>
            <w:tcW w:w="1435" w:type="dxa"/>
            <w:vMerge/>
            <w:vAlign w:val="center"/>
          </w:tcPr>
          <w:p w14:paraId="3B7D843B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5946ACD7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761930B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52C5CB" w14:textId="77777777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目標値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7ACA73" w14:textId="30242218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B55F1D" w14:textId="09C67432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0EC45D" w14:textId="393D2EC2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8FDBAE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EB8F61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AE86F1B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3139BA05" w14:textId="77777777" w:rsidTr="00D91FAC">
        <w:trPr>
          <w:trHeight w:val="240"/>
        </w:trPr>
        <w:tc>
          <w:tcPr>
            <w:tcW w:w="1435" w:type="dxa"/>
            <w:vMerge/>
            <w:vAlign w:val="center"/>
          </w:tcPr>
          <w:p w14:paraId="1A99EDEF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E49979C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84A057B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</w:tcPr>
          <w:p w14:paraId="1AC0EFF1" w14:textId="77777777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実測値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C1A320" w14:textId="31DAC60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9BF3C3" w14:textId="747363ED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E38AD4" w14:textId="13E16898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51E51F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CFA4A3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6EBDAE7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21917D3D" w14:textId="77777777" w:rsidTr="00D91FAC">
        <w:trPr>
          <w:trHeight w:val="210"/>
        </w:trPr>
        <w:tc>
          <w:tcPr>
            <w:tcW w:w="1435" w:type="dxa"/>
            <w:vMerge/>
            <w:vAlign w:val="center"/>
          </w:tcPr>
          <w:p w14:paraId="0EA20D17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9DCD277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27831864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</w:tcPr>
          <w:p w14:paraId="6B4B833A" w14:textId="77777777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81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F62C2D" w14:textId="15430A99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098799" w14:textId="24C683DD" w:rsidR="006E2265" w:rsidRPr="00A66ED1" w:rsidRDefault="00AD00D1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1346D3" wp14:editId="21A84D7E">
                      <wp:simplePos x="0" y="0"/>
                      <wp:positionH relativeFrom="margin">
                        <wp:posOffset>-1933575</wp:posOffset>
                      </wp:positionH>
                      <wp:positionV relativeFrom="margin">
                        <wp:posOffset>-700405</wp:posOffset>
                      </wp:positionV>
                      <wp:extent cx="2723515" cy="748665"/>
                      <wp:effectExtent l="0" t="0" r="19685" b="13335"/>
                      <wp:wrapNone/>
                      <wp:docPr id="137960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3515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8C398" w14:textId="332D50A0" w:rsidR="006E2265" w:rsidRPr="006E2265" w:rsidRDefault="006E2265" w:rsidP="00A677A7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E226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計画策定時に</w:t>
                                  </w:r>
                                  <w:r w:rsidRPr="006E2265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設定した</w:t>
                                  </w:r>
                                  <w:r w:rsidRPr="006E226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評価指標と目標値を再掲する。年度別の目標値がない場合などは、枠の削除などを。実際の値は</w:t>
                                  </w:r>
                                  <w:r w:rsidRPr="006E2265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実測値に記入する</w:t>
                                  </w:r>
                                  <w:r w:rsidRPr="006E226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34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2.25pt;margin-top:-55.15pt;width:214.45pt;height:5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" strokecolor="#00b050">
                      <v:textbox>
                        <w:txbxContent>
                          <w:p w14:paraId="2738C398" w14:textId="332D50A0" w:rsidR="006E2265" w:rsidRPr="006E2265" w:rsidRDefault="006E2265" w:rsidP="00A677A7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E226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計画策定時に</w:t>
                            </w:r>
                            <w:r w:rsidRPr="006E2265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設定した</w:t>
                            </w:r>
                            <w:r w:rsidRPr="006E226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評価指標と目標値を再掲する。年度別の目標値がない場合などは、枠の削除などを。実際の値は</w:t>
                            </w:r>
                            <w:r w:rsidRPr="006E2265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実測値に記入する</w:t>
                            </w:r>
                            <w:r w:rsidRPr="006E226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A3DCD6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BD8EE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9DFE78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83843E4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5FCDFE1D" w14:textId="77777777" w:rsidTr="00D91FAC">
        <w:trPr>
          <w:trHeight w:val="190"/>
        </w:trPr>
        <w:tc>
          <w:tcPr>
            <w:tcW w:w="1435" w:type="dxa"/>
            <w:vMerge/>
            <w:vAlign w:val="center"/>
          </w:tcPr>
          <w:p w14:paraId="657E46EE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3873F406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536562AB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8727D0" w14:textId="682ED490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目標値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0F53C5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0D7420" w14:textId="06848734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2CB503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28EF36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6DAA29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A259B93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1C510A0D" w14:textId="77777777" w:rsidTr="00D91FAC">
        <w:trPr>
          <w:trHeight w:val="220"/>
        </w:trPr>
        <w:tc>
          <w:tcPr>
            <w:tcW w:w="1435" w:type="dxa"/>
            <w:vMerge/>
            <w:vAlign w:val="center"/>
          </w:tcPr>
          <w:p w14:paraId="7C9A8E36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504EB6E3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6CAF34F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</w:tcPr>
          <w:p w14:paraId="62E51D86" w14:textId="77777777" w:rsidR="006E2265" w:rsidRPr="003429B3" w:rsidRDefault="006E2265" w:rsidP="006E2265">
            <w:pPr>
              <w:spacing w:line="32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3429B3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実測値</w:t>
            </w:r>
          </w:p>
        </w:tc>
        <w:tc>
          <w:tcPr>
            <w:tcW w:w="81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AA9964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CB4088" w14:textId="7AA19B0F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9778BE2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3E14D9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B2A811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2E668D8" w14:textId="77777777" w:rsidR="006E2265" w:rsidRPr="00A66ED1" w:rsidRDefault="006E2265" w:rsidP="00D91FAC">
            <w:pPr>
              <w:spacing w:line="320" w:lineRule="exact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6E2265" w:rsidRPr="00A66ED1" w14:paraId="4DDDAF94" w14:textId="77777777" w:rsidTr="00D91FAC">
        <w:trPr>
          <w:trHeight w:val="662"/>
        </w:trPr>
        <w:tc>
          <w:tcPr>
            <w:tcW w:w="1435" w:type="dxa"/>
            <w:vAlign w:val="center"/>
          </w:tcPr>
          <w:p w14:paraId="6BFB578E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事業評価</w:t>
            </w:r>
          </w:p>
        </w:tc>
        <w:tc>
          <w:tcPr>
            <w:tcW w:w="8625" w:type="dxa"/>
            <w:gridSpan w:val="13"/>
            <w:vAlign w:val="center"/>
          </w:tcPr>
          <w:p w14:paraId="245AE3B0" w14:textId="32051D37" w:rsidR="006E2265" w:rsidRPr="006E2265" w:rsidRDefault="006E2265" w:rsidP="00D91FAC">
            <w:pPr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 w:rsidRP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Ａうまくいった、Ｂまあうまくいった、Ｃあまりうまくいかなかった、Ｄまったくうまくいかなかった、Ｅわからない</w:t>
            </w:r>
          </w:p>
        </w:tc>
      </w:tr>
      <w:tr w:rsidR="006E2265" w:rsidRPr="00A66ED1" w14:paraId="2031F936" w14:textId="77777777" w:rsidTr="00D91FAC">
        <w:trPr>
          <w:trHeight w:val="1904"/>
        </w:trPr>
        <w:tc>
          <w:tcPr>
            <w:tcW w:w="1435" w:type="dxa"/>
            <w:vAlign w:val="center"/>
          </w:tcPr>
          <w:p w14:paraId="4CA59609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評価の</w:t>
            </w:r>
          </w:p>
          <w:p w14:paraId="0779A5E0" w14:textId="77777777" w:rsidR="006E2265" w:rsidRPr="00C3406F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3406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まとめ</w:t>
            </w:r>
          </w:p>
        </w:tc>
        <w:tc>
          <w:tcPr>
            <w:tcW w:w="8625" w:type="dxa"/>
            <w:gridSpan w:val="13"/>
          </w:tcPr>
          <w:p w14:paraId="60DD243E" w14:textId="7F15ACC4" w:rsidR="006E2265" w:rsidRPr="00C3406F" w:rsidRDefault="00AD00D1" w:rsidP="00D91FAC">
            <w:pPr>
              <w:jc w:val="both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（プロセス・</w:t>
            </w:r>
            <w:r w:rsidR="006E2265"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ストラクチャー評価などより、うまくいった、あるいは、うまくいかなかった要因</w:t>
            </w:r>
            <w:r w:rsidR="006E2265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を検討</w:t>
            </w:r>
            <w:r w:rsidR="006E2265" w:rsidRPr="00C3406F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）</w:t>
            </w:r>
          </w:p>
          <w:p w14:paraId="1EC43C43" w14:textId="77777777" w:rsidR="006E2265" w:rsidRPr="00A66E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694892BB" w14:textId="341C95B3" w:rsidR="006E2265" w:rsidRPr="006E2265" w:rsidRDefault="00AD00D1" w:rsidP="00D91FAC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プロセス・</w:t>
            </w:r>
            <w:r w:rsidR="006E2265"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ストラク</w:t>
            </w:r>
            <w:r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チャー評価などより、さまざまな視点からうまくいった点とその要因（</w:t>
            </w:r>
            <w:r w:rsidR="006E2265"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成功要因）、あるいは、</w:t>
            </w:r>
            <w:r w:rsidR="002168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うまくいかなかった点とその要因（失敗要因）、評価指標の変化の背景</w:t>
            </w:r>
            <w:bookmarkStart w:id="2" w:name="_GoBack"/>
            <w:bookmarkEnd w:id="2"/>
            <w:r w:rsidR="006E2265"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などを検討する。</w:t>
            </w:r>
          </w:p>
        </w:tc>
      </w:tr>
      <w:tr w:rsidR="006E2265" w:rsidRPr="00A66ED1" w14:paraId="01C13056" w14:textId="77777777" w:rsidTr="00D91FAC">
        <w:trPr>
          <w:trHeight w:val="1877"/>
        </w:trPr>
        <w:tc>
          <w:tcPr>
            <w:tcW w:w="1435" w:type="dxa"/>
            <w:vAlign w:val="center"/>
          </w:tcPr>
          <w:p w14:paraId="383247F6" w14:textId="77777777" w:rsidR="006E2265" w:rsidRPr="00A66ED1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見直し</w:t>
            </w:r>
          </w:p>
          <w:p w14:paraId="7BFF7CCF" w14:textId="77777777" w:rsidR="006E2265" w:rsidRPr="00A66ED1" w:rsidRDefault="006E2265" w:rsidP="00D91FA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改善の案</w:t>
            </w:r>
          </w:p>
        </w:tc>
        <w:tc>
          <w:tcPr>
            <w:tcW w:w="8625" w:type="dxa"/>
            <w:gridSpan w:val="13"/>
          </w:tcPr>
          <w:p w14:paraId="1364063E" w14:textId="77777777" w:rsidR="006E2265" w:rsidRPr="00894AD1" w:rsidRDefault="006E2265" w:rsidP="00D91FAC">
            <w:pPr>
              <w:jc w:val="both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 w:rsidRPr="00894AD1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（考えられる見直しと改善の案）</w:t>
            </w:r>
          </w:p>
          <w:p w14:paraId="7F502181" w14:textId="77777777" w:rsidR="006E2265" w:rsidRPr="00A66ED1" w:rsidRDefault="006E2265" w:rsidP="00D91FAC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40225FC7" w14:textId="16065519" w:rsidR="006E2265" w:rsidRPr="006E2265" w:rsidRDefault="006E2265" w:rsidP="00D91FAC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6E2265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見直しと改善の案を記入する。これらが、次期計画の事業内容につながる。</w:t>
            </w:r>
          </w:p>
        </w:tc>
      </w:tr>
    </w:tbl>
    <w:p w14:paraId="6B67FAF4" w14:textId="77777777" w:rsidR="006E2265" w:rsidRPr="00A66ED1" w:rsidRDefault="006E2265" w:rsidP="000E438D">
      <w:pPr>
        <w:rPr>
          <w:rFonts w:ascii="游明朝" w:eastAsia="游明朝" w:hAnsi="游明朝"/>
          <w:color w:val="auto"/>
          <w:sz w:val="21"/>
          <w:szCs w:val="21"/>
        </w:rPr>
      </w:pPr>
    </w:p>
    <w:sectPr w:rsidR="006E2265" w:rsidRPr="00A66ED1" w:rsidSect="000E438D">
      <w:footerReference w:type="default" r:id="rId7"/>
      <w:pgSz w:w="11906" w:h="16838"/>
      <w:pgMar w:top="993" w:right="851" w:bottom="851" w:left="993" w:header="907" w:footer="850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21306" w14:textId="77777777" w:rsidR="00A84303" w:rsidRDefault="00A84303" w:rsidP="00AB25D2">
      <w:r>
        <w:separator/>
      </w:r>
    </w:p>
  </w:endnote>
  <w:endnote w:type="continuationSeparator" w:id="0">
    <w:p w14:paraId="2E85B7C7" w14:textId="77777777" w:rsidR="00A84303" w:rsidRDefault="00A84303" w:rsidP="00A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EAC7" w14:textId="190688C7" w:rsidR="00E93B88" w:rsidRPr="008D5810" w:rsidRDefault="00E93B88" w:rsidP="00E93B88">
    <w:pPr>
      <w:pStyle w:val="ab"/>
      <w:wordWrap w:val="0"/>
      <w:jc w:val="right"/>
      <w:rPr>
        <w:color w:val="000000" w:themeColor="text1"/>
      </w:rPr>
    </w:pPr>
    <w:r w:rsidRPr="008D5810">
      <w:rPr>
        <w:rFonts w:hint="eastAsia"/>
        <w:color w:val="000000" w:themeColor="text1"/>
      </w:rPr>
      <w:t>評価用シート3　個別保健事業の評価（単年度用）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A06FA" w14:textId="77777777" w:rsidR="00A84303" w:rsidRDefault="00A84303" w:rsidP="00AB25D2">
      <w:r>
        <w:separator/>
      </w:r>
    </w:p>
  </w:footnote>
  <w:footnote w:type="continuationSeparator" w:id="0">
    <w:p w14:paraId="0CF47E19" w14:textId="77777777" w:rsidR="00A84303" w:rsidRDefault="00A84303" w:rsidP="00AB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20C4"/>
    <w:multiLevelType w:val="hybridMultilevel"/>
    <w:tmpl w:val="83C6CD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243621"/>
    <w:multiLevelType w:val="hybridMultilevel"/>
    <w:tmpl w:val="AB3244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DD"/>
    <w:rsid w:val="000308D9"/>
    <w:rsid w:val="00046236"/>
    <w:rsid w:val="00066AF8"/>
    <w:rsid w:val="000C3827"/>
    <w:rsid w:val="000E438D"/>
    <w:rsid w:val="000F20B0"/>
    <w:rsid w:val="00137A58"/>
    <w:rsid w:val="001525D9"/>
    <w:rsid w:val="001E5679"/>
    <w:rsid w:val="00211021"/>
    <w:rsid w:val="00216807"/>
    <w:rsid w:val="00230772"/>
    <w:rsid w:val="00257104"/>
    <w:rsid w:val="002573C1"/>
    <w:rsid w:val="00275B6F"/>
    <w:rsid w:val="00281FEC"/>
    <w:rsid w:val="00285FD1"/>
    <w:rsid w:val="002E0E14"/>
    <w:rsid w:val="002F2BD4"/>
    <w:rsid w:val="00307E73"/>
    <w:rsid w:val="0033277D"/>
    <w:rsid w:val="003429B3"/>
    <w:rsid w:val="0035754E"/>
    <w:rsid w:val="00377AB6"/>
    <w:rsid w:val="00384D8F"/>
    <w:rsid w:val="003860E0"/>
    <w:rsid w:val="003B311D"/>
    <w:rsid w:val="003B3EF2"/>
    <w:rsid w:val="003C326C"/>
    <w:rsid w:val="003C534D"/>
    <w:rsid w:val="004274ED"/>
    <w:rsid w:val="00430E40"/>
    <w:rsid w:val="00432E07"/>
    <w:rsid w:val="0047058E"/>
    <w:rsid w:val="00482E2D"/>
    <w:rsid w:val="004B29B1"/>
    <w:rsid w:val="004C2028"/>
    <w:rsid w:val="004C39D4"/>
    <w:rsid w:val="004C66E0"/>
    <w:rsid w:val="004C7BD1"/>
    <w:rsid w:val="004E7613"/>
    <w:rsid w:val="004F5E73"/>
    <w:rsid w:val="004F7C99"/>
    <w:rsid w:val="004F7DC7"/>
    <w:rsid w:val="00512C17"/>
    <w:rsid w:val="00550387"/>
    <w:rsid w:val="00575A34"/>
    <w:rsid w:val="0058227C"/>
    <w:rsid w:val="005C68AA"/>
    <w:rsid w:val="005F0CDD"/>
    <w:rsid w:val="005F676F"/>
    <w:rsid w:val="00652828"/>
    <w:rsid w:val="006B3CD2"/>
    <w:rsid w:val="006E2265"/>
    <w:rsid w:val="006E22A0"/>
    <w:rsid w:val="0070037C"/>
    <w:rsid w:val="00701418"/>
    <w:rsid w:val="0071622F"/>
    <w:rsid w:val="0072020B"/>
    <w:rsid w:val="00730D78"/>
    <w:rsid w:val="007370E0"/>
    <w:rsid w:val="00740343"/>
    <w:rsid w:val="00746161"/>
    <w:rsid w:val="00782A92"/>
    <w:rsid w:val="00785256"/>
    <w:rsid w:val="007A4E09"/>
    <w:rsid w:val="007D17FD"/>
    <w:rsid w:val="00813C81"/>
    <w:rsid w:val="00894AD1"/>
    <w:rsid w:val="008D4C2F"/>
    <w:rsid w:val="008D5810"/>
    <w:rsid w:val="008E5E1B"/>
    <w:rsid w:val="00904109"/>
    <w:rsid w:val="009072D9"/>
    <w:rsid w:val="0093582C"/>
    <w:rsid w:val="00944733"/>
    <w:rsid w:val="00962AFC"/>
    <w:rsid w:val="00974B80"/>
    <w:rsid w:val="00A13CD0"/>
    <w:rsid w:val="00A30C0B"/>
    <w:rsid w:val="00A34BA7"/>
    <w:rsid w:val="00A41403"/>
    <w:rsid w:val="00A426A7"/>
    <w:rsid w:val="00A47268"/>
    <w:rsid w:val="00A61D76"/>
    <w:rsid w:val="00A66ED1"/>
    <w:rsid w:val="00A677A7"/>
    <w:rsid w:val="00A71527"/>
    <w:rsid w:val="00A84303"/>
    <w:rsid w:val="00A91DA1"/>
    <w:rsid w:val="00AA5CF1"/>
    <w:rsid w:val="00AA6465"/>
    <w:rsid w:val="00AB25D2"/>
    <w:rsid w:val="00AD00D1"/>
    <w:rsid w:val="00AF2514"/>
    <w:rsid w:val="00B01AC5"/>
    <w:rsid w:val="00B40389"/>
    <w:rsid w:val="00B865DB"/>
    <w:rsid w:val="00BA6EF9"/>
    <w:rsid w:val="00BE192B"/>
    <w:rsid w:val="00C0367A"/>
    <w:rsid w:val="00C05902"/>
    <w:rsid w:val="00C155C2"/>
    <w:rsid w:val="00C21365"/>
    <w:rsid w:val="00C3406F"/>
    <w:rsid w:val="00C469E2"/>
    <w:rsid w:val="00C762CC"/>
    <w:rsid w:val="00C90006"/>
    <w:rsid w:val="00C911CA"/>
    <w:rsid w:val="00C9670F"/>
    <w:rsid w:val="00CA002C"/>
    <w:rsid w:val="00D15832"/>
    <w:rsid w:val="00DC2AB0"/>
    <w:rsid w:val="00E32606"/>
    <w:rsid w:val="00E57294"/>
    <w:rsid w:val="00E80F74"/>
    <w:rsid w:val="00E93B88"/>
    <w:rsid w:val="00E9745C"/>
    <w:rsid w:val="00ED62BB"/>
    <w:rsid w:val="00F35C73"/>
    <w:rsid w:val="00F44743"/>
    <w:rsid w:val="00F77154"/>
    <w:rsid w:val="00F773C5"/>
    <w:rsid w:val="00F84CA3"/>
    <w:rsid w:val="00FB6579"/>
    <w:rsid w:val="00FB78C1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53358"/>
  <w15:chartTrackingRefBased/>
  <w15:docId w15:val="{FEDC2599-1D56-4BC2-B0EA-10D0DF0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-Right">
    <w:name w:val="Header - Right"/>
    <w:basedOn w:val="a3"/>
    <w:link w:val="Header-RightChar"/>
    <w:qFormat/>
    <w:rsid w:val="007370E0"/>
    <w:pPr>
      <w:tabs>
        <w:tab w:val="clear" w:pos="4252"/>
        <w:tab w:val="clear" w:pos="8504"/>
      </w:tabs>
      <w:snapToGrid/>
      <w:jc w:val="right"/>
    </w:pPr>
    <w:rPr>
      <w:color w:val="ACB9CA" w:themeColor="text2" w:themeTint="66"/>
    </w:rPr>
  </w:style>
  <w:style w:type="character" w:customStyle="1" w:styleId="Header-RightChar">
    <w:name w:val="Header - Right Char"/>
    <w:basedOn w:val="a4"/>
    <w:link w:val="Header-Right"/>
    <w:rsid w:val="007370E0"/>
    <w:rPr>
      <w:color w:val="ACB9CA" w:themeColor="text2" w:themeTint="66"/>
    </w:rPr>
  </w:style>
  <w:style w:type="paragraph" w:styleId="a3">
    <w:name w:val="header"/>
    <w:basedOn w:val="a"/>
    <w:link w:val="a4"/>
    <w:uiPriority w:val="99"/>
    <w:unhideWhenUsed/>
    <w:rsid w:val="005C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A"/>
  </w:style>
  <w:style w:type="paragraph" w:customStyle="1" w:styleId="BlockHeading">
    <w:name w:val="Block Heading"/>
    <w:basedOn w:val="a"/>
    <w:qFormat/>
    <w:rsid w:val="007370E0"/>
    <w:pPr>
      <w:jc w:val="center"/>
    </w:pPr>
    <w:rPr>
      <w:color w:val="FFFFFF" w:themeColor="background1"/>
      <w:sz w:val="28"/>
    </w:rPr>
  </w:style>
  <w:style w:type="paragraph" w:customStyle="1" w:styleId="Page">
    <w:name w:val="Page"/>
    <w:basedOn w:val="a"/>
    <w:qFormat/>
    <w:rsid w:val="007370E0"/>
    <w:pPr>
      <w:jc w:val="right"/>
    </w:pPr>
    <w:rPr>
      <w:b/>
      <w:color w:val="FFFFFF" w:themeColor="background1"/>
      <w:sz w:val="28"/>
    </w:rPr>
  </w:style>
  <w:style w:type="paragraph" w:customStyle="1" w:styleId="BlockHeading-Large">
    <w:name w:val="Block Heading - Large"/>
    <w:basedOn w:val="BlockHeading"/>
    <w:qFormat/>
    <w:rsid w:val="007370E0"/>
    <w:pPr>
      <w:jc w:val="left"/>
    </w:pPr>
    <w:rPr>
      <w:sz w:val="48"/>
    </w:rPr>
  </w:style>
  <w:style w:type="paragraph" w:customStyle="1" w:styleId="BlockText-Light">
    <w:name w:val="Block Text - Light"/>
    <w:basedOn w:val="a5"/>
    <w:qFormat/>
    <w:rsid w:val="007370E0"/>
    <w:pPr>
      <w:ind w:leftChars="0" w:left="0" w:rightChars="0" w:right="0"/>
      <w:jc w:val="center"/>
    </w:pPr>
    <w:rPr>
      <w:iCs/>
      <w:color w:val="FFFFFF" w:themeColor="background1"/>
      <w:sz w:val="18"/>
    </w:rPr>
  </w:style>
  <w:style w:type="paragraph" w:styleId="a5">
    <w:name w:val="Block Text"/>
    <w:basedOn w:val="a"/>
    <w:uiPriority w:val="99"/>
    <w:semiHidden/>
    <w:unhideWhenUsed/>
    <w:rsid w:val="005C68AA"/>
    <w:pPr>
      <w:ind w:leftChars="700" w:left="1440" w:rightChars="700" w:right="1440"/>
    </w:pPr>
  </w:style>
  <w:style w:type="paragraph" w:customStyle="1" w:styleId="Mailer">
    <w:name w:val="Mailer"/>
    <w:basedOn w:val="a"/>
    <w:link w:val="MailerChar"/>
    <w:qFormat/>
    <w:rsid w:val="007370E0"/>
    <w:rPr>
      <w:color w:val="E7E6E6" w:themeColor="background2"/>
      <w:sz w:val="28"/>
    </w:rPr>
  </w:style>
  <w:style w:type="character" w:customStyle="1" w:styleId="MailerChar">
    <w:name w:val="Mailer Char"/>
    <w:basedOn w:val="a0"/>
    <w:link w:val="Mailer"/>
    <w:rsid w:val="007370E0"/>
    <w:rPr>
      <w:color w:val="E7E6E6" w:themeColor="background2"/>
      <w:sz w:val="28"/>
    </w:rPr>
  </w:style>
  <w:style w:type="paragraph" w:styleId="a6">
    <w:name w:val="Title"/>
    <w:basedOn w:val="a"/>
    <w:link w:val="a7"/>
    <w:uiPriority w:val="10"/>
    <w:qFormat/>
    <w:rsid w:val="007370E0"/>
    <w:pPr>
      <w:jc w:val="center"/>
    </w:pPr>
    <w:rPr>
      <w:rFonts w:cstheme="majorBidi"/>
      <w:color w:val="FFFFFF" w:themeColor="background1"/>
      <w:sz w:val="108"/>
      <w:szCs w:val="52"/>
    </w:rPr>
  </w:style>
  <w:style w:type="character" w:customStyle="1" w:styleId="a7">
    <w:name w:val="表題 (文字)"/>
    <w:basedOn w:val="a0"/>
    <w:link w:val="a6"/>
    <w:uiPriority w:val="10"/>
    <w:rsid w:val="007370E0"/>
    <w:rPr>
      <w:rFonts w:cstheme="majorBidi"/>
      <w:color w:val="FFFFFF" w:themeColor="background1"/>
      <w:sz w:val="108"/>
      <w:szCs w:val="52"/>
    </w:rPr>
  </w:style>
  <w:style w:type="paragraph" w:styleId="a8">
    <w:name w:val="Subtitle"/>
    <w:basedOn w:val="a"/>
    <w:link w:val="a9"/>
    <w:uiPriority w:val="11"/>
    <w:qFormat/>
    <w:rsid w:val="007370E0"/>
    <w:pPr>
      <w:numPr>
        <w:ilvl w:val="1"/>
      </w:numPr>
      <w:jc w:val="center"/>
    </w:pPr>
    <w:rPr>
      <w:rFonts w:cstheme="majorBidi"/>
      <w:iCs/>
      <w:color w:val="FFFFFF" w:themeColor="background1"/>
      <w:sz w:val="40"/>
    </w:rPr>
  </w:style>
  <w:style w:type="character" w:customStyle="1" w:styleId="a9">
    <w:name w:val="副題 (文字)"/>
    <w:basedOn w:val="a0"/>
    <w:link w:val="a8"/>
    <w:uiPriority w:val="11"/>
    <w:rsid w:val="007370E0"/>
    <w:rPr>
      <w:rFonts w:cstheme="majorBidi"/>
      <w:iCs/>
      <w:color w:val="FFFFFF" w:themeColor="background1"/>
      <w:sz w:val="40"/>
    </w:rPr>
  </w:style>
  <w:style w:type="table" w:styleId="aa">
    <w:name w:val="Table Grid"/>
    <w:basedOn w:val="a1"/>
    <w:uiPriority w:val="39"/>
    <w:rsid w:val="005F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B2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25D2"/>
  </w:style>
  <w:style w:type="paragraph" w:styleId="ad">
    <w:name w:val="List Paragraph"/>
    <w:basedOn w:val="a"/>
    <w:uiPriority w:val="34"/>
    <w:qFormat/>
    <w:rsid w:val="004B2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fukuday</dc:creator>
  <cp:keywords/>
  <dc:description/>
  <cp:lastModifiedBy>武田 知子</cp:lastModifiedBy>
  <cp:revision>14</cp:revision>
  <cp:lastPrinted>2023-08-03T07:29:00Z</cp:lastPrinted>
  <dcterms:created xsi:type="dcterms:W3CDTF">2023-06-14T00:54:00Z</dcterms:created>
  <dcterms:modified xsi:type="dcterms:W3CDTF">2023-08-04T06:12:00Z</dcterms:modified>
</cp:coreProperties>
</file>