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31FBA" w14:textId="3C50A449" w:rsidR="00103607" w:rsidRPr="009650A2" w:rsidRDefault="00300888" w:rsidP="00103607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9650A2">
        <w:rPr>
          <w:rFonts w:ascii="HGP創英角ｺﾞｼｯｸUB" w:eastAsia="HGP創英角ｺﾞｼｯｸUB" w:hAnsi="HGP創英角ｺﾞｼｯｸUB" w:hint="eastAsia"/>
          <w:sz w:val="44"/>
          <w:szCs w:val="44"/>
        </w:rPr>
        <w:t>計画策定用</w:t>
      </w:r>
      <w:r w:rsidR="00DF0EEC" w:rsidRPr="009650A2">
        <w:rPr>
          <w:rFonts w:ascii="HGP創英角ｺﾞｼｯｸUB" w:eastAsia="HGP創英角ｺﾞｼｯｸUB" w:hAnsi="HGP創英角ｺﾞｼｯｸUB" w:hint="eastAsia"/>
          <w:sz w:val="44"/>
          <w:szCs w:val="44"/>
        </w:rPr>
        <w:t>シート1</w:t>
      </w:r>
      <w:r w:rsidR="006F6AC9" w:rsidRPr="009650A2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  <w:r w:rsidR="00F648DA" w:rsidRPr="009650A2">
        <w:rPr>
          <w:rFonts w:ascii="HGP創英角ｺﾞｼｯｸUB" w:eastAsia="HGP創英角ｺﾞｼｯｸUB" w:hAnsi="HGP創英角ｺﾞｼｯｸUB" w:hint="eastAsia"/>
          <w:sz w:val="44"/>
          <w:szCs w:val="44"/>
        </w:rPr>
        <w:t>課題の整理</w:t>
      </w:r>
    </w:p>
    <w:p w14:paraId="2ADEC836" w14:textId="05F1A8FD" w:rsidR="00103607" w:rsidRPr="00103607" w:rsidRDefault="00103607" w:rsidP="0051314E">
      <w:pPr>
        <w:pStyle w:val="a8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 w:rsidRPr="00103607">
        <w:rPr>
          <w:rFonts w:hint="eastAsia"/>
          <w:color w:val="000000" w:themeColor="text1"/>
        </w:rPr>
        <w:t>本シートは、データヘルス計画</w:t>
      </w:r>
      <w:r>
        <w:rPr>
          <w:rFonts w:hint="eastAsia"/>
          <w:color w:val="000000" w:themeColor="text1"/>
        </w:rPr>
        <w:t>策定に</w:t>
      </w:r>
      <w:r w:rsidR="00655F88">
        <w:rPr>
          <w:rFonts w:hint="eastAsia"/>
          <w:color w:val="000000" w:themeColor="text1"/>
        </w:rPr>
        <w:t>当たり</w:t>
      </w:r>
      <w:r>
        <w:rPr>
          <w:rFonts w:hint="eastAsia"/>
          <w:color w:val="000000" w:themeColor="text1"/>
        </w:rPr>
        <w:t>、課題を整理するためのものです</w:t>
      </w:r>
      <w:r w:rsidRPr="00103607">
        <w:rPr>
          <w:rFonts w:hint="eastAsia"/>
          <w:color w:val="000000" w:themeColor="text1"/>
        </w:rPr>
        <w:t>。</w:t>
      </w:r>
    </w:p>
    <w:p w14:paraId="5B064955" w14:textId="788BB828" w:rsidR="003011E7" w:rsidRDefault="00300888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bookmarkStart w:id="0" w:name="_Hlk134784059"/>
      <w:r>
        <w:rPr>
          <w:rFonts w:hint="eastAsia"/>
          <w:color w:val="000000" w:themeColor="text1"/>
        </w:rPr>
        <w:t>シートは、データ分析の結果に基づく「</w:t>
      </w:r>
      <w:r w:rsidRPr="001F6DD4">
        <w:rPr>
          <w:rFonts w:ascii="ＭＳ Ｐゴシック" w:eastAsia="ＭＳ Ｐゴシック" w:hAnsi="ＭＳ Ｐゴシック" w:hint="eastAsia"/>
          <w:color w:val="00B050"/>
        </w:rPr>
        <w:t>課題の整理</w:t>
      </w:r>
      <w:r w:rsidR="001D4541">
        <w:rPr>
          <w:rFonts w:ascii="ＭＳ Ｐゴシック" w:eastAsia="ＭＳ Ｐゴシック" w:hAnsi="ＭＳ Ｐゴシック" w:hint="eastAsia"/>
          <w:color w:val="00B050"/>
        </w:rPr>
        <w:t>１</w:t>
      </w:r>
      <w:r w:rsidR="000B686F" w:rsidRPr="001F6DD4">
        <w:rPr>
          <w:rFonts w:ascii="ＭＳ Ｐゴシック" w:eastAsia="ＭＳ Ｐゴシック" w:hAnsi="ＭＳ Ｐゴシック" w:hint="eastAsia"/>
          <w:color w:val="00B050"/>
        </w:rPr>
        <w:t xml:space="preserve">　</w:t>
      </w:r>
      <w:r w:rsidR="003011E7" w:rsidRPr="001F6DD4">
        <w:rPr>
          <w:rFonts w:ascii="ＭＳ Ｐゴシック" w:eastAsia="ＭＳ Ｐゴシック" w:hAnsi="ＭＳ Ｐゴシック" w:hint="eastAsia"/>
          <w:color w:val="00B050"/>
        </w:rPr>
        <w:t>データ分析</w:t>
      </w:r>
      <w:r w:rsidR="000B686F" w:rsidRPr="001F6DD4">
        <w:rPr>
          <w:rFonts w:ascii="ＭＳ Ｐゴシック" w:eastAsia="ＭＳ Ｐゴシック" w:hAnsi="ＭＳ Ｐゴシック" w:hint="eastAsia"/>
          <w:color w:val="00B050"/>
        </w:rPr>
        <w:t>より</w:t>
      </w:r>
      <w:r w:rsidR="003011E7">
        <w:rPr>
          <w:rFonts w:hint="eastAsia"/>
          <w:color w:val="000000" w:themeColor="text1"/>
        </w:rPr>
        <w:t>」と、前期計画の評価に基づく「</w:t>
      </w:r>
      <w:r w:rsidR="003011E7" w:rsidRPr="001F6DD4">
        <w:rPr>
          <w:rFonts w:ascii="ＭＳ Ｐゴシック" w:eastAsia="ＭＳ Ｐゴシック" w:hAnsi="ＭＳ Ｐゴシック" w:hint="eastAsia"/>
          <w:color w:val="00B050"/>
        </w:rPr>
        <w:t>課題の整理</w:t>
      </w:r>
      <w:r w:rsidR="000B686F" w:rsidRPr="001F6DD4">
        <w:rPr>
          <w:rFonts w:ascii="ＭＳ Ｐゴシック" w:eastAsia="ＭＳ Ｐゴシック" w:hAnsi="ＭＳ Ｐゴシック" w:hint="eastAsia"/>
          <w:color w:val="00B050"/>
        </w:rPr>
        <w:t xml:space="preserve">2　</w:t>
      </w:r>
      <w:r w:rsidR="003011E7" w:rsidRPr="001F6DD4">
        <w:rPr>
          <w:rFonts w:ascii="ＭＳ Ｐゴシック" w:eastAsia="ＭＳ Ｐゴシック" w:hAnsi="ＭＳ Ｐゴシック" w:hint="eastAsia"/>
          <w:color w:val="00B050"/>
        </w:rPr>
        <w:t>前期計画の評価</w:t>
      </w:r>
      <w:r w:rsidR="000B686F" w:rsidRPr="001F6DD4">
        <w:rPr>
          <w:rFonts w:ascii="ＭＳ Ｐゴシック" w:eastAsia="ＭＳ Ｐゴシック" w:hAnsi="ＭＳ Ｐゴシック" w:hint="eastAsia"/>
          <w:color w:val="00B050"/>
        </w:rPr>
        <w:t>より</w:t>
      </w:r>
      <w:r w:rsidR="000B686F">
        <w:rPr>
          <w:rFonts w:hint="eastAsia"/>
          <w:color w:val="000000" w:themeColor="text1"/>
        </w:rPr>
        <w:t>」の2</w:t>
      </w:r>
      <w:r w:rsidR="003011E7">
        <w:rPr>
          <w:rFonts w:hint="eastAsia"/>
          <w:color w:val="000000" w:themeColor="text1"/>
        </w:rPr>
        <w:t>つに分かれています。</w:t>
      </w:r>
    </w:p>
    <w:p w14:paraId="0E5050D7" w14:textId="77777777" w:rsidR="003011E7" w:rsidRPr="003011E7" w:rsidRDefault="003011E7" w:rsidP="0051314E">
      <w:pPr>
        <w:spacing w:beforeLines="50" w:before="180" w:afterLines="50" w:after="180"/>
        <w:ind w:left="210"/>
        <w:rPr>
          <w:color w:val="000000" w:themeColor="text1"/>
        </w:rPr>
      </w:pPr>
    </w:p>
    <w:p w14:paraId="5512F66B" w14:textId="6A7C464E" w:rsidR="003011E7" w:rsidRPr="001F6DD4" w:rsidRDefault="003011E7" w:rsidP="0051314E">
      <w:pPr>
        <w:spacing w:beforeLines="50" w:before="180" w:afterLines="50" w:after="180"/>
        <w:ind w:left="210"/>
        <w:rPr>
          <w:rFonts w:ascii="ＭＳ Ｐゴシック" w:eastAsia="ＭＳ Ｐゴシック" w:hAnsi="ＭＳ Ｐゴシック"/>
          <w:b/>
          <w:bCs/>
          <w:color w:val="008A3E"/>
          <w:u w:val="single"/>
        </w:rPr>
      </w:pPr>
      <w:r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>課題の整理</w:t>
      </w:r>
      <w:r w:rsidR="006F6AC9"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 xml:space="preserve">1　</w:t>
      </w:r>
      <w:r w:rsidR="000B686F"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>データ分析より</w:t>
      </w:r>
    </w:p>
    <w:p w14:paraId="3FB37BB6" w14:textId="476DD161" w:rsidR="00103607" w:rsidRDefault="00103607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レセプトや健診等のデータ分析の結果、さまざまな課題が抽出されます。その中で、データヘルス計画で取り組むべき課題を挙げ、その根拠となったデータ、課題解決のための事業を整理します</w:t>
      </w:r>
      <w:r w:rsidRPr="006E22A0">
        <w:rPr>
          <w:rFonts w:hint="eastAsia"/>
          <w:color w:val="000000" w:themeColor="text1"/>
        </w:rPr>
        <w:t>。</w:t>
      </w:r>
    </w:p>
    <w:p w14:paraId="549774A9" w14:textId="2ABC7050" w:rsidR="00103607" w:rsidRDefault="00103607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「データ分析」→「課題抽出」（言語化や優先課題の決定含む）→「課題解決のための事業立案」という計画策定の流れを踏まえたものです。</w:t>
      </w:r>
    </w:p>
    <w:p w14:paraId="43B476D4" w14:textId="251F131D" w:rsidR="00DB3EF8" w:rsidRDefault="000B686F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前期（現行）の計画に記載され</w:t>
      </w:r>
      <w:r w:rsidR="00DB3EF8">
        <w:rPr>
          <w:rFonts w:hint="eastAsia"/>
          <w:color w:val="000000" w:themeColor="text1"/>
        </w:rPr>
        <w:t>ている課題も参考になります。</w:t>
      </w:r>
      <w:bookmarkStart w:id="1" w:name="_GoBack"/>
      <w:bookmarkEnd w:id="1"/>
    </w:p>
    <w:p w14:paraId="09D3794B" w14:textId="127A72DA" w:rsidR="00103607" w:rsidRDefault="00103607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課題は挙げ</w:t>
      </w:r>
      <w:r w:rsidR="00655F88">
        <w:rPr>
          <w:rFonts w:hint="eastAsia"/>
          <w:color w:val="000000" w:themeColor="text1"/>
        </w:rPr>
        <w:t>るときりがありませんので、まとめられるものはまとめたり、優先性</w:t>
      </w:r>
      <w:r>
        <w:rPr>
          <w:rFonts w:hint="eastAsia"/>
          <w:color w:val="000000" w:themeColor="text1"/>
        </w:rPr>
        <w:t>を</w:t>
      </w:r>
      <w:r w:rsidR="001F6DD4">
        <w:rPr>
          <w:rFonts w:hint="eastAsia"/>
          <w:color w:val="000000" w:themeColor="text1"/>
        </w:rPr>
        <w:t>考える</w:t>
      </w:r>
      <w:r>
        <w:rPr>
          <w:rFonts w:hint="eastAsia"/>
          <w:color w:val="000000" w:themeColor="text1"/>
        </w:rPr>
        <w:t>などして、あまり数が多くならないようにします。10</w:t>
      </w:r>
      <w:r w:rsidR="000B686F">
        <w:rPr>
          <w:rFonts w:hint="eastAsia"/>
          <w:color w:val="000000" w:themeColor="text1"/>
        </w:rPr>
        <w:t>～20</w:t>
      </w:r>
      <w:r>
        <w:rPr>
          <w:rFonts w:hint="eastAsia"/>
          <w:color w:val="000000" w:themeColor="text1"/>
        </w:rPr>
        <w:t>程度が目安</w:t>
      </w:r>
      <w:r w:rsidR="00F56CF8">
        <w:rPr>
          <w:rFonts w:hint="eastAsia"/>
          <w:color w:val="000000" w:themeColor="text1"/>
        </w:rPr>
        <w:t>でしょう</w:t>
      </w:r>
      <w:r>
        <w:rPr>
          <w:rFonts w:hint="eastAsia"/>
          <w:color w:val="000000" w:themeColor="text1"/>
        </w:rPr>
        <w:t>。</w:t>
      </w:r>
    </w:p>
    <w:p w14:paraId="5327FCDD" w14:textId="7E8D2F05" w:rsidR="00103607" w:rsidRDefault="000B686F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ここで挙げる</w:t>
      </w:r>
      <w:r w:rsidR="00103607">
        <w:rPr>
          <w:rFonts w:hint="eastAsia"/>
          <w:color w:val="000000" w:themeColor="text1"/>
        </w:rPr>
        <w:t>課題</w:t>
      </w:r>
      <w:r w:rsidR="003011E7">
        <w:rPr>
          <w:rFonts w:hint="eastAsia"/>
          <w:color w:val="000000" w:themeColor="text1"/>
        </w:rPr>
        <w:t>は、</w:t>
      </w:r>
      <w:r w:rsidR="00F56CF8">
        <w:rPr>
          <w:rFonts w:hint="eastAsia"/>
          <w:color w:val="000000" w:themeColor="text1"/>
        </w:rPr>
        <w:t>「</w:t>
      </w:r>
      <w:r w:rsidR="003011E7" w:rsidRPr="001F6DD4">
        <w:rPr>
          <w:rFonts w:ascii="ＭＳ Ｐゴシック" w:eastAsia="ＭＳ Ｐゴシック" w:hAnsi="ＭＳ Ｐゴシック" w:hint="eastAsia"/>
          <w:color w:val="00B050"/>
        </w:rPr>
        <w:t>計画策定</w:t>
      </w:r>
      <w:r w:rsidR="00655F88">
        <w:rPr>
          <w:rFonts w:ascii="ＭＳ Ｐゴシック" w:eastAsia="ＭＳ Ｐゴシック" w:hAnsi="ＭＳ Ｐゴシック" w:hint="eastAsia"/>
          <w:color w:val="00B050"/>
        </w:rPr>
        <w:t>用</w:t>
      </w:r>
      <w:r w:rsidR="003011E7" w:rsidRPr="001F6DD4">
        <w:rPr>
          <w:rFonts w:ascii="ＭＳ Ｐゴシック" w:eastAsia="ＭＳ Ｐゴシック" w:hAnsi="ＭＳ Ｐゴシック" w:hint="eastAsia"/>
          <w:color w:val="00B050"/>
        </w:rPr>
        <w:t>シート2</w:t>
      </w:r>
      <w:r>
        <w:rPr>
          <w:rFonts w:hint="eastAsia"/>
          <w:color w:val="000000" w:themeColor="text1"/>
        </w:rPr>
        <w:t>」の「</w:t>
      </w:r>
      <w:r w:rsidR="00F56CF8" w:rsidRPr="001F6DD4">
        <w:rPr>
          <w:rFonts w:ascii="ＭＳ Ｐゴシック" w:eastAsia="ＭＳ Ｐゴシック" w:hAnsi="ＭＳ Ｐゴシック" w:hint="eastAsia"/>
          <w:color w:val="00B050"/>
        </w:rPr>
        <w:t>計画全体の整理</w:t>
      </w:r>
      <w:r w:rsidR="001D4541">
        <w:rPr>
          <w:rFonts w:ascii="ＭＳ Ｐゴシック" w:eastAsia="ＭＳ Ｐゴシック" w:hAnsi="ＭＳ Ｐゴシック" w:hint="eastAsia"/>
          <w:color w:val="00B050"/>
        </w:rPr>
        <w:t>１</w:t>
      </w:r>
      <w:r w:rsidRPr="001F6DD4">
        <w:rPr>
          <w:rFonts w:ascii="ＭＳ Ｐゴシック" w:eastAsia="ＭＳ Ｐゴシック" w:hAnsi="ＭＳ Ｐゴシック" w:hint="eastAsia"/>
          <w:color w:val="00B050"/>
        </w:rPr>
        <w:t>および</w:t>
      </w:r>
      <w:r w:rsidR="001D4541">
        <w:rPr>
          <w:rFonts w:ascii="ＭＳ Ｐゴシック" w:eastAsia="ＭＳ Ｐゴシック" w:hAnsi="ＭＳ Ｐゴシック" w:hint="eastAsia"/>
          <w:color w:val="00B050"/>
        </w:rPr>
        <w:t>２</w:t>
      </w:r>
      <w:r w:rsidR="00F56CF8">
        <w:rPr>
          <w:rFonts w:hint="eastAsia"/>
          <w:color w:val="000000" w:themeColor="text1"/>
        </w:rPr>
        <w:t>」の「</w:t>
      </w:r>
      <w:r w:rsidR="00F56CF8" w:rsidRPr="001F6DD4">
        <w:rPr>
          <w:rFonts w:ascii="ＭＳ Ｐゴシック" w:eastAsia="ＭＳ Ｐゴシック" w:hAnsi="ＭＳ Ｐゴシック" w:hint="eastAsia"/>
          <w:color w:val="00B050"/>
        </w:rPr>
        <w:t>2．下位目的</w:t>
      </w:r>
      <w:r w:rsidR="00F56CF8">
        <w:rPr>
          <w:rFonts w:hint="eastAsia"/>
          <w:color w:val="000000" w:themeColor="text1"/>
        </w:rPr>
        <w:t>」の項目に対応するのが理想です。</w:t>
      </w:r>
    </w:p>
    <w:p w14:paraId="1E5FABA6" w14:textId="77777777" w:rsidR="003011E7" w:rsidRPr="000B686F" w:rsidRDefault="003011E7" w:rsidP="0051314E">
      <w:pPr>
        <w:spacing w:beforeLines="50" w:before="180" w:afterLines="50" w:after="180"/>
        <w:ind w:left="210"/>
        <w:rPr>
          <w:color w:val="000000" w:themeColor="text1"/>
        </w:rPr>
      </w:pPr>
    </w:p>
    <w:p w14:paraId="4A4707A9" w14:textId="7F81DCCE" w:rsidR="003011E7" w:rsidRPr="001F6DD4" w:rsidRDefault="003011E7" w:rsidP="0051314E">
      <w:pPr>
        <w:spacing w:beforeLines="50" w:before="180" w:afterLines="50" w:after="180"/>
        <w:ind w:left="210"/>
        <w:rPr>
          <w:rFonts w:ascii="ＭＳ Ｐゴシック" w:eastAsia="ＭＳ Ｐゴシック" w:hAnsi="ＭＳ Ｐゴシック"/>
          <w:b/>
          <w:bCs/>
          <w:color w:val="000000" w:themeColor="text1"/>
          <w:u w:val="single"/>
        </w:rPr>
      </w:pPr>
      <w:r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>課題の整理</w:t>
      </w:r>
      <w:r w:rsidR="006F6AC9"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 xml:space="preserve">2　</w:t>
      </w:r>
      <w:r w:rsidR="000B686F" w:rsidRPr="001F6DD4">
        <w:rPr>
          <w:rFonts w:ascii="ＭＳ Ｐゴシック" w:eastAsia="ＭＳ Ｐゴシック" w:hAnsi="ＭＳ Ｐゴシック" w:hint="eastAsia"/>
          <w:b/>
          <w:bCs/>
          <w:color w:val="008A3E"/>
          <w:u w:val="single"/>
        </w:rPr>
        <w:t>前期計画の評価より</w:t>
      </w:r>
    </w:p>
    <w:p w14:paraId="00FC863E" w14:textId="25F8E37E" w:rsidR="00103607" w:rsidRDefault="00682B68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前期計画の評価ができている場合は、その結果から課題を挙げることもできます</w:t>
      </w:r>
      <w:r w:rsidR="00103607">
        <w:rPr>
          <w:rFonts w:hint="eastAsia"/>
          <w:color w:val="000000" w:themeColor="text1"/>
        </w:rPr>
        <w:t>。</w:t>
      </w:r>
    </w:p>
    <w:p w14:paraId="577F75B0" w14:textId="34368AAC" w:rsidR="00103607" w:rsidRDefault="00682B68" w:rsidP="0051314E">
      <w:pPr>
        <w:pStyle w:val="a8"/>
        <w:widowControl w:val="0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個別保健事業（あるいは計画全体）で、複数の課題を挙げることもできます。</w:t>
      </w:r>
    </w:p>
    <w:bookmarkEnd w:id="0"/>
    <w:p w14:paraId="00CFB05D" w14:textId="7008811F" w:rsidR="00103607" w:rsidRPr="00395D14" w:rsidRDefault="00103607" w:rsidP="00103607">
      <w:pPr>
        <w:spacing w:beforeLines="50" w:before="180" w:afterLines="50" w:after="180"/>
        <w:ind w:left="210"/>
        <w:rPr>
          <w:color w:val="000000" w:themeColor="text1"/>
        </w:rPr>
      </w:pPr>
    </w:p>
    <w:p w14:paraId="7E985450" w14:textId="639DC284" w:rsidR="00B255B6" w:rsidRPr="00103607" w:rsidRDefault="00B255B6">
      <w:pPr>
        <w:widowControl/>
        <w:jc w:val="left"/>
        <w:rPr>
          <w:sz w:val="24"/>
          <w:szCs w:val="28"/>
        </w:rPr>
      </w:pPr>
    </w:p>
    <w:p w14:paraId="126C7A00" w14:textId="77777777" w:rsidR="00103607" w:rsidRDefault="00103607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7D84F0A8" w14:textId="1E491922" w:rsidR="00B255B6" w:rsidRPr="009650A2" w:rsidRDefault="00B255B6" w:rsidP="00B255B6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課題の整理</w:t>
      </w:r>
      <w:r w:rsidR="001D454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1　</w:t>
      </w:r>
      <w:r w:rsidR="003011E7"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>データ分析より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3421"/>
        <w:gridCol w:w="1392"/>
      </w:tblGrid>
      <w:tr w:rsidR="003C230B" w14:paraId="7637FD47" w14:textId="77777777" w:rsidTr="00841B74">
        <w:tc>
          <w:tcPr>
            <w:tcW w:w="3775" w:type="dxa"/>
            <w:vAlign w:val="center"/>
          </w:tcPr>
          <w:p w14:paraId="75FB35F3" w14:textId="300E934B" w:rsidR="003C230B" w:rsidRDefault="003C230B" w:rsidP="00841B74">
            <w:pPr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899" w:type="dxa"/>
            <w:vAlign w:val="center"/>
          </w:tcPr>
          <w:p w14:paraId="415193E1" w14:textId="4895C8DB" w:rsidR="003C230B" w:rsidRDefault="003C230B" w:rsidP="00841B74">
            <w:pPr>
              <w:jc w:val="center"/>
            </w:pPr>
            <w:r>
              <w:rPr>
                <w:rFonts w:hint="eastAsia"/>
              </w:rPr>
              <w:t>優先性</w:t>
            </w:r>
          </w:p>
        </w:tc>
        <w:tc>
          <w:tcPr>
            <w:tcW w:w="3421" w:type="dxa"/>
            <w:vAlign w:val="center"/>
          </w:tcPr>
          <w:p w14:paraId="2BA02EA1" w14:textId="506833BD" w:rsidR="003C230B" w:rsidRDefault="003C230B" w:rsidP="00841B74">
            <w:pPr>
              <w:jc w:val="center"/>
            </w:pPr>
            <w:r>
              <w:rPr>
                <w:rFonts w:hint="eastAsia"/>
              </w:rPr>
              <w:t>課題解決のための事業案</w:t>
            </w:r>
          </w:p>
        </w:tc>
        <w:tc>
          <w:tcPr>
            <w:tcW w:w="1392" w:type="dxa"/>
            <w:vAlign w:val="center"/>
          </w:tcPr>
          <w:p w14:paraId="461DE22E" w14:textId="77777777" w:rsidR="003C230B" w:rsidRDefault="003C230B" w:rsidP="00841B74">
            <w:pPr>
              <w:jc w:val="center"/>
            </w:pPr>
            <w:r>
              <w:rPr>
                <w:rFonts w:hint="eastAsia"/>
              </w:rPr>
              <w:t>課題の根拠</w:t>
            </w:r>
          </w:p>
          <w:p w14:paraId="71A2E817" w14:textId="11C5BD8C" w:rsidR="00673619" w:rsidRDefault="00673619" w:rsidP="00841B74">
            <w:pPr>
              <w:jc w:val="center"/>
            </w:pPr>
            <w:r>
              <w:rPr>
                <w:rFonts w:hint="eastAsia"/>
              </w:rPr>
              <w:t>（省略</w:t>
            </w:r>
            <w:r w:rsidR="00996753">
              <w:rPr>
                <w:rFonts w:hint="eastAsia"/>
              </w:rPr>
              <w:t>可</w:t>
            </w:r>
            <w:r>
              <w:rPr>
                <w:rFonts w:hint="eastAsia"/>
              </w:rPr>
              <w:t>）</w:t>
            </w:r>
          </w:p>
        </w:tc>
      </w:tr>
      <w:tr w:rsidR="003C230B" w14:paraId="0AF0C8B0" w14:textId="77777777" w:rsidTr="00673619">
        <w:tc>
          <w:tcPr>
            <w:tcW w:w="3775" w:type="dxa"/>
          </w:tcPr>
          <w:p w14:paraId="73B3E087" w14:textId="2C5AC44E" w:rsidR="003C230B" w:rsidRDefault="003C230B" w:rsidP="00B33D07"/>
          <w:p w14:paraId="3129BE2D" w14:textId="77777777" w:rsidR="003C230B" w:rsidRDefault="003C230B" w:rsidP="00B33D07"/>
          <w:p w14:paraId="75AAA814" w14:textId="77777777" w:rsidR="003C230B" w:rsidRDefault="003C230B" w:rsidP="00B33D07"/>
          <w:p w14:paraId="5CFC899F" w14:textId="10931573" w:rsidR="003C230B" w:rsidRDefault="003C230B" w:rsidP="00B33D07"/>
        </w:tc>
        <w:tc>
          <w:tcPr>
            <w:tcW w:w="899" w:type="dxa"/>
          </w:tcPr>
          <w:p w14:paraId="5F388A47" w14:textId="77777777" w:rsidR="003C230B" w:rsidRDefault="003C230B" w:rsidP="00B33D07"/>
        </w:tc>
        <w:tc>
          <w:tcPr>
            <w:tcW w:w="3421" w:type="dxa"/>
          </w:tcPr>
          <w:p w14:paraId="461CBDB1" w14:textId="77777777" w:rsidR="003C230B" w:rsidRDefault="003C230B" w:rsidP="00B33D07"/>
        </w:tc>
        <w:tc>
          <w:tcPr>
            <w:tcW w:w="1392" w:type="dxa"/>
          </w:tcPr>
          <w:p w14:paraId="171DA6C1" w14:textId="3B299A99" w:rsidR="003C230B" w:rsidRDefault="003C230B" w:rsidP="00B33D07"/>
        </w:tc>
      </w:tr>
      <w:tr w:rsidR="003C230B" w14:paraId="01726F65" w14:textId="77777777" w:rsidTr="00673619">
        <w:tc>
          <w:tcPr>
            <w:tcW w:w="3775" w:type="dxa"/>
          </w:tcPr>
          <w:p w14:paraId="4D09C21B" w14:textId="77777777" w:rsidR="003C230B" w:rsidRDefault="003C230B" w:rsidP="00B33D07"/>
          <w:p w14:paraId="603E7F94" w14:textId="29719605" w:rsidR="003C230B" w:rsidRDefault="003C230B" w:rsidP="00B33D07"/>
          <w:p w14:paraId="05951736" w14:textId="77777777" w:rsidR="003C230B" w:rsidRDefault="003C230B" w:rsidP="00B33D07"/>
          <w:p w14:paraId="524FAD07" w14:textId="0A685982" w:rsidR="003C230B" w:rsidRDefault="003C230B" w:rsidP="00B33D07"/>
        </w:tc>
        <w:tc>
          <w:tcPr>
            <w:tcW w:w="899" w:type="dxa"/>
          </w:tcPr>
          <w:p w14:paraId="55ADBC02" w14:textId="77777777" w:rsidR="003C230B" w:rsidRDefault="003C230B" w:rsidP="00B33D07"/>
        </w:tc>
        <w:tc>
          <w:tcPr>
            <w:tcW w:w="3421" w:type="dxa"/>
          </w:tcPr>
          <w:p w14:paraId="18887271" w14:textId="77777777" w:rsidR="003C230B" w:rsidRDefault="003C230B" w:rsidP="00B33D07"/>
        </w:tc>
        <w:tc>
          <w:tcPr>
            <w:tcW w:w="1392" w:type="dxa"/>
          </w:tcPr>
          <w:p w14:paraId="05128A19" w14:textId="57A60E89" w:rsidR="003C230B" w:rsidRDefault="003C230B" w:rsidP="00B33D07"/>
        </w:tc>
      </w:tr>
      <w:tr w:rsidR="003C230B" w14:paraId="27C0EA60" w14:textId="77777777" w:rsidTr="00673619">
        <w:tc>
          <w:tcPr>
            <w:tcW w:w="3775" w:type="dxa"/>
          </w:tcPr>
          <w:p w14:paraId="1E4CFB5C" w14:textId="77777777" w:rsidR="003C230B" w:rsidRDefault="003C230B" w:rsidP="00B33D07"/>
          <w:p w14:paraId="47FEDC54" w14:textId="43A81A7B" w:rsidR="003C230B" w:rsidRDefault="003C230B" w:rsidP="00B33D07"/>
          <w:p w14:paraId="230CAC70" w14:textId="77777777" w:rsidR="003C230B" w:rsidRDefault="003C230B" w:rsidP="00B33D07"/>
          <w:p w14:paraId="1E28201A" w14:textId="0A53B2CB" w:rsidR="003C230B" w:rsidRDefault="003C230B" w:rsidP="00B33D07"/>
        </w:tc>
        <w:tc>
          <w:tcPr>
            <w:tcW w:w="899" w:type="dxa"/>
          </w:tcPr>
          <w:p w14:paraId="046457F2" w14:textId="77777777" w:rsidR="003C230B" w:rsidRDefault="003C230B" w:rsidP="00B33D07"/>
        </w:tc>
        <w:tc>
          <w:tcPr>
            <w:tcW w:w="3421" w:type="dxa"/>
          </w:tcPr>
          <w:p w14:paraId="69B217E6" w14:textId="77777777" w:rsidR="003C230B" w:rsidRDefault="003C230B" w:rsidP="00B33D07"/>
        </w:tc>
        <w:tc>
          <w:tcPr>
            <w:tcW w:w="1392" w:type="dxa"/>
          </w:tcPr>
          <w:p w14:paraId="188E9D5F" w14:textId="459B1644" w:rsidR="003C230B" w:rsidRDefault="003C230B" w:rsidP="00B33D07"/>
        </w:tc>
      </w:tr>
      <w:tr w:rsidR="003C230B" w14:paraId="474780D8" w14:textId="77777777" w:rsidTr="00673619">
        <w:tc>
          <w:tcPr>
            <w:tcW w:w="3775" w:type="dxa"/>
          </w:tcPr>
          <w:p w14:paraId="20230C54" w14:textId="384010AA" w:rsidR="003C230B" w:rsidRDefault="003C230B" w:rsidP="00B33D07"/>
          <w:p w14:paraId="0CCC2AA5" w14:textId="0F8CAA1A" w:rsidR="003C230B" w:rsidRDefault="003C230B" w:rsidP="00B33D07"/>
          <w:p w14:paraId="226656BA" w14:textId="77777777" w:rsidR="003C230B" w:rsidRDefault="003C230B" w:rsidP="00B33D07"/>
          <w:p w14:paraId="477B6633" w14:textId="77777777" w:rsidR="003C230B" w:rsidRDefault="003C230B" w:rsidP="00B33D07"/>
          <w:p w14:paraId="2EEC1D43" w14:textId="7B9CBFEA" w:rsidR="003C230B" w:rsidRDefault="003C230B" w:rsidP="00B33D07"/>
        </w:tc>
        <w:tc>
          <w:tcPr>
            <w:tcW w:w="899" w:type="dxa"/>
          </w:tcPr>
          <w:p w14:paraId="332B4DE6" w14:textId="77777777" w:rsidR="003C230B" w:rsidRDefault="003C230B" w:rsidP="00B33D07"/>
        </w:tc>
        <w:tc>
          <w:tcPr>
            <w:tcW w:w="3421" w:type="dxa"/>
          </w:tcPr>
          <w:p w14:paraId="2803AC99" w14:textId="77777777" w:rsidR="003C230B" w:rsidRDefault="003C230B" w:rsidP="00B33D07"/>
        </w:tc>
        <w:tc>
          <w:tcPr>
            <w:tcW w:w="1392" w:type="dxa"/>
          </w:tcPr>
          <w:p w14:paraId="1F583561" w14:textId="704BD3A7" w:rsidR="003C230B" w:rsidRDefault="003C230B" w:rsidP="00B33D07"/>
        </w:tc>
      </w:tr>
      <w:tr w:rsidR="003C230B" w14:paraId="4A533188" w14:textId="77777777" w:rsidTr="00673619">
        <w:tc>
          <w:tcPr>
            <w:tcW w:w="3775" w:type="dxa"/>
          </w:tcPr>
          <w:p w14:paraId="4F694FB8" w14:textId="77777777" w:rsidR="003C230B" w:rsidRDefault="003C230B" w:rsidP="00B33D07"/>
          <w:p w14:paraId="7532E4A3" w14:textId="4B19E8A6" w:rsidR="003C230B" w:rsidRDefault="003C230B" w:rsidP="00B33D07"/>
          <w:p w14:paraId="3BFF024B" w14:textId="77777777" w:rsidR="003C230B" w:rsidRDefault="003C230B" w:rsidP="00B33D07"/>
          <w:p w14:paraId="1D26B6B3" w14:textId="03FF537F" w:rsidR="003C230B" w:rsidRDefault="003C230B" w:rsidP="00B33D07"/>
        </w:tc>
        <w:tc>
          <w:tcPr>
            <w:tcW w:w="899" w:type="dxa"/>
          </w:tcPr>
          <w:p w14:paraId="713BB31D" w14:textId="77777777" w:rsidR="003C230B" w:rsidRDefault="003C230B" w:rsidP="00B33D07"/>
        </w:tc>
        <w:tc>
          <w:tcPr>
            <w:tcW w:w="3421" w:type="dxa"/>
          </w:tcPr>
          <w:p w14:paraId="39CF6B90" w14:textId="77777777" w:rsidR="003C230B" w:rsidRDefault="003C230B" w:rsidP="00B33D07"/>
        </w:tc>
        <w:tc>
          <w:tcPr>
            <w:tcW w:w="1392" w:type="dxa"/>
          </w:tcPr>
          <w:p w14:paraId="1A534152" w14:textId="30013809" w:rsidR="003C230B" w:rsidRDefault="003C230B" w:rsidP="00B33D07"/>
        </w:tc>
      </w:tr>
      <w:tr w:rsidR="003C230B" w14:paraId="5663D9F5" w14:textId="77777777" w:rsidTr="00673619">
        <w:tc>
          <w:tcPr>
            <w:tcW w:w="3775" w:type="dxa"/>
          </w:tcPr>
          <w:p w14:paraId="14D21AB8" w14:textId="77777777" w:rsidR="003C230B" w:rsidRDefault="003C230B" w:rsidP="00B33D07"/>
          <w:p w14:paraId="3E02F16C" w14:textId="4107D6DB" w:rsidR="003C230B" w:rsidRDefault="003C230B" w:rsidP="00B33D07"/>
          <w:p w14:paraId="64CA60B4" w14:textId="77777777" w:rsidR="003C230B" w:rsidRDefault="003C230B" w:rsidP="00B33D07"/>
          <w:p w14:paraId="51D074FC" w14:textId="11F4A43D" w:rsidR="003C230B" w:rsidRDefault="003C230B" w:rsidP="00B33D07"/>
        </w:tc>
        <w:tc>
          <w:tcPr>
            <w:tcW w:w="899" w:type="dxa"/>
          </w:tcPr>
          <w:p w14:paraId="4524D504" w14:textId="77777777" w:rsidR="003C230B" w:rsidRDefault="003C230B" w:rsidP="00B33D07"/>
        </w:tc>
        <w:tc>
          <w:tcPr>
            <w:tcW w:w="3421" w:type="dxa"/>
          </w:tcPr>
          <w:p w14:paraId="6F944DE3" w14:textId="77777777" w:rsidR="003C230B" w:rsidRDefault="003C230B" w:rsidP="00B33D07"/>
        </w:tc>
        <w:tc>
          <w:tcPr>
            <w:tcW w:w="1392" w:type="dxa"/>
          </w:tcPr>
          <w:p w14:paraId="310CE2C1" w14:textId="655E594A" w:rsidR="003C230B" w:rsidRDefault="003C230B" w:rsidP="00B33D07"/>
        </w:tc>
      </w:tr>
      <w:tr w:rsidR="00841B74" w14:paraId="43CF6656" w14:textId="77777777" w:rsidTr="00673619">
        <w:tc>
          <w:tcPr>
            <w:tcW w:w="3775" w:type="dxa"/>
          </w:tcPr>
          <w:p w14:paraId="3DE71BEB" w14:textId="77777777" w:rsidR="00841B74" w:rsidRDefault="00841B74" w:rsidP="00B33D07"/>
          <w:p w14:paraId="7CE1845F" w14:textId="77777777" w:rsidR="00841B74" w:rsidRDefault="00841B74" w:rsidP="00B33D07"/>
          <w:p w14:paraId="05EFB470" w14:textId="77777777" w:rsidR="00841B74" w:rsidRDefault="00841B74" w:rsidP="00B33D07"/>
          <w:p w14:paraId="768DABCA" w14:textId="72A02D1D" w:rsidR="00841B74" w:rsidRDefault="00841B74" w:rsidP="00B33D07"/>
        </w:tc>
        <w:tc>
          <w:tcPr>
            <w:tcW w:w="899" w:type="dxa"/>
          </w:tcPr>
          <w:p w14:paraId="34046257" w14:textId="77777777" w:rsidR="00841B74" w:rsidRDefault="00841B74" w:rsidP="00B33D07"/>
        </w:tc>
        <w:tc>
          <w:tcPr>
            <w:tcW w:w="3421" w:type="dxa"/>
          </w:tcPr>
          <w:p w14:paraId="273D641F" w14:textId="77777777" w:rsidR="00841B74" w:rsidRDefault="00841B74" w:rsidP="00B33D07"/>
        </w:tc>
        <w:tc>
          <w:tcPr>
            <w:tcW w:w="1392" w:type="dxa"/>
          </w:tcPr>
          <w:p w14:paraId="7936BBCB" w14:textId="77777777" w:rsidR="00841B74" w:rsidRDefault="00841B74" w:rsidP="00B33D07"/>
        </w:tc>
      </w:tr>
      <w:tr w:rsidR="00841B74" w14:paraId="0ED4FCE0" w14:textId="77777777" w:rsidTr="00673619">
        <w:tc>
          <w:tcPr>
            <w:tcW w:w="3775" w:type="dxa"/>
          </w:tcPr>
          <w:p w14:paraId="43FA8318" w14:textId="77777777" w:rsidR="00841B74" w:rsidRDefault="00841B74" w:rsidP="00B33D07"/>
          <w:p w14:paraId="721BD159" w14:textId="77777777" w:rsidR="00841B74" w:rsidRDefault="00841B74" w:rsidP="00B33D07"/>
          <w:p w14:paraId="6C83B18C" w14:textId="77777777" w:rsidR="00841B74" w:rsidRDefault="00841B74" w:rsidP="00B33D07"/>
          <w:p w14:paraId="63428CFA" w14:textId="303B42F0" w:rsidR="00841B74" w:rsidRDefault="00841B74" w:rsidP="00B33D07"/>
        </w:tc>
        <w:tc>
          <w:tcPr>
            <w:tcW w:w="899" w:type="dxa"/>
          </w:tcPr>
          <w:p w14:paraId="0B273C2C" w14:textId="77777777" w:rsidR="00841B74" w:rsidRDefault="00841B74" w:rsidP="00B33D07"/>
        </w:tc>
        <w:tc>
          <w:tcPr>
            <w:tcW w:w="3421" w:type="dxa"/>
          </w:tcPr>
          <w:p w14:paraId="7B3C264B" w14:textId="77777777" w:rsidR="00841B74" w:rsidRDefault="00841B74" w:rsidP="00B33D07"/>
        </w:tc>
        <w:tc>
          <w:tcPr>
            <w:tcW w:w="1392" w:type="dxa"/>
          </w:tcPr>
          <w:p w14:paraId="4D9601EF" w14:textId="77777777" w:rsidR="00841B74" w:rsidRDefault="00841B74" w:rsidP="00B33D07"/>
        </w:tc>
      </w:tr>
    </w:tbl>
    <w:p w14:paraId="61E370D9" w14:textId="13AA6EBC" w:rsidR="00103607" w:rsidRDefault="002670D5">
      <w:pPr>
        <w:widowControl/>
        <w:jc w:val="left"/>
      </w:pPr>
      <w:r>
        <w:rPr>
          <w:rFonts w:hint="eastAsia"/>
        </w:rPr>
        <w:t>※適宜、枠を追加すること</w:t>
      </w:r>
    </w:p>
    <w:p w14:paraId="5564EF77" w14:textId="69046C1F" w:rsidR="003011E7" w:rsidRPr="009650A2" w:rsidRDefault="003011E7" w:rsidP="003011E7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課題の整理</w:t>
      </w:r>
      <w:r w:rsidR="001D4541">
        <w:rPr>
          <w:rFonts w:ascii="HGP創英角ｺﾞｼｯｸUB" w:eastAsia="HGP創英角ｺﾞｼｯｸUB" w:hAnsi="HGP創英角ｺﾞｼｯｸUB" w:hint="eastAsia"/>
          <w:sz w:val="36"/>
          <w:szCs w:val="36"/>
        </w:rPr>
        <w:t>２</w:t>
      </w:r>
      <w:r w:rsidR="006F6AC9"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</w:t>
      </w:r>
      <w:r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>前期計画の評価より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4500"/>
        <w:gridCol w:w="990"/>
      </w:tblGrid>
      <w:tr w:rsidR="003011E7" w14:paraId="3EC9D4A5" w14:textId="77777777" w:rsidTr="003011E7">
        <w:tc>
          <w:tcPr>
            <w:tcW w:w="3775" w:type="dxa"/>
            <w:vAlign w:val="center"/>
          </w:tcPr>
          <w:p w14:paraId="1C43854B" w14:textId="32CDFEA1" w:rsidR="003011E7" w:rsidRDefault="003011E7" w:rsidP="008A24FB">
            <w:pPr>
              <w:jc w:val="center"/>
            </w:pPr>
            <w:r>
              <w:rPr>
                <w:rFonts w:hint="eastAsia"/>
              </w:rPr>
              <w:t>前期計画の事業</w:t>
            </w:r>
          </w:p>
        </w:tc>
        <w:tc>
          <w:tcPr>
            <w:tcW w:w="4500" w:type="dxa"/>
            <w:vAlign w:val="center"/>
          </w:tcPr>
          <w:p w14:paraId="655D58A6" w14:textId="4061CFEB" w:rsidR="003011E7" w:rsidRDefault="003011E7" w:rsidP="008A24FB">
            <w:pPr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990" w:type="dxa"/>
            <w:vAlign w:val="center"/>
          </w:tcPr>
          <w:p w14:paraId="491EC04E" w14:textId="7095C557" w:rsidR="003011E7" w:rsidRDefault="003011E7" w:rsidP="008A24FB">
            <w:pPr>
              <w:jc w:val="center"/>
            </w:pPr>
            <w:r>
              <w:rPr>
                <w:rFonts w:hint="eastAsia"/>
              </w:rPr>
              <w:t>優先性</w:t>
            </w:r>
          </w:p>
        </w:tc>
      </w:tr>
      <w:tr w:rsidR="003011E7" w14:paraId="635EF795" w14:textId="77777777" w:rsidTr="003011E7">
        <w:tc>
          <w:tcPr>
            <w:tcW w:w="3775" w:type="dxa"/>
          </w:tcPr>
          <w:p w14:paraId="5FEFA2B8" w14:textId="77777777" w:rsidR="003011E7" w:rsidRDefault="003011E7" w:rsidP="008A24FB"/>
          <w:p w14:paraId="07425273" w14:textId="77777777" w:rsidR="003011E7" w:rsidRDefault="003011E7" w:rsidP="008A24FB"/>
          <w:p w14:paraId="1661C4F2" w14:textId="77777777" w:rsidR="003011E7" w:rsidRDefault="003011E7" w:rsidP="008A24FB"/>
          <w:p w14:paraId="3FCD301C" w14:textId="77777777" w:rsidR="003011E7" w:rsidRDefault="003011E7" w:rsidP="008A24FB"/>
        </w:tc>
        <w:tc>
          <w:tcPr>
            <w:tcW w:w="4500" w:type="dxa"/>
          </w:tcPr>
          <w:p w14:paraId="3DBB84DA" w14:textId="77777777" w:rsidR="003011E7" w:rsidRDefault="003011E7" w:rsidP="008A24FB"/>
        </w:tc>
        <w:tc>
          <w:tcPr>
            <w:tcW w:w="990" w:type="dxa"/>
          </w:tcPr>
          <w:p w14:paraId="5DE48180" w14:textId="77777777" w:rsidR="003011E7" w:rsidRDefault="003011E7" w:rsidP="008A24FB"/>
        </w:tc>
      </w:tr>
      <w:tr w:rsidR="003011E7" w14:paraId="583EC439" w14:textId="77777777" w:rsidTr="003011E7">
        <w:tc>
          <w:tcPr>
            <w:tcW w:w="3775" w:type="dxa"/>
          </w:tcPr>
          <w:p w14:paraId="4D4D07B0" w14:textId="77777777" w:rsidR="003011E7" w:rsidRDefault="003011E7" w:rsidP="008A24FB"/>
          <w:p w14:paraId="1F2CCEBF" w14:textId="77777777" w:rsidR="003011E7" w:rsidRDefault="003011E7" w:rsidP="008A24FB"/>
          <w:p w14:paraId="150426C4" w14:textId="77777777" w:rsidR="003011E7" w:rsidRDefault="003011E7" w:rsidP="008A24FB"/>
          <w:p w14:paraId="5B4FFB94" w14:textId="77777777" w:rsidR="003011E7" w:rsidRDefault="003011E7" w:rsidP="008A24FB"/>
        </w:tc>
        <w:tc>
          <w:tcPr>
            <w:tcW w:w="4500" w:type="dxa"/>
          </w:tcPr>
          <w:p w14:paraId="26733675" w14:textId="77777777" w:rsidR="003011E7" w:rsidRDefault="003011E7" w:rsidP="008A24FB"/>
        </w:tc>
        <w:tc>
          <w:tcPr>
            <w:tcW w:w="990" w:type="dxa"/>
          </w:tcPr>
          <w:p w14:paraId="2CFCEA3E" w14:textId="77777777" w:rsidR="003011E7" w:rsidRDefault="003011E7" w:rsidP="008A24FB"/>
        </w:tc>
      </w:tr>
      <w:tr w:rsidR="003011E7" w14:paraId="155D1D26" w14:textId="77777777" w:rsidTr="003011E7">
        <w:tc>
          <w:tcPr>
            <w:tcW w:w="3775" w:type="dxa"/>
          </w:tcPr>
          <w:p w14:paraId="7AFA91A6" w14:textId="77777777" w:rsidR="003011E7" w:rsidRDefault="003011E7" w:rsidP="008A24FB"/>
          <w:p w14:paraId="79B2906D" w14:textId="77777777" w:rsidR="003011E7" w:rsidRDefault="003011E7" w:rsidP="008A24FB"/>
          <w:p w14:paraId="525BA101" w14:textId="77777777" w:rsidR="003011E7" w:rsidRDefault="003011E7" w:rsidP="008A24FB"/>
          <w:p w14:paraId="203C8380" w14:textId="77777777" w:rsidR="003011E7" w:rsidRDefault="003011E7" w:rsidP="008A24FB"/>
        </w:tc>
        <w:tc>
          <w:tcPr>
            <w:tcW w:w="4500" w:type="dxa"/>
          </w:tcPr>
          <w:p w14:paraId="4C8D7AB3" w14:textId="77777777" w:rsidR="003011E7" w:rsidRDefault="003011E7" w:rsidP="008A24FB"/>
        </w:tc>
        <w:tc>
          <w:tcPr>
            <w:tcW w:w="990" w:type="dxa"/>
          </w:tcPr>
          <w:p w14:paraId="6AA8FD84" w14:textId="77777777" w:rsidR="003011E7" w:rsidRDefault="003011E7" w:rsidP="008A24FB"/>
        </w:tc>
      </w:tr>
      <w:tr w:rsidR="003011E7" w14:paraId="7C95C54D" w14:textId="77777777" w:rsidTr="003011E7">
        <w:tc>
          <w:tcPr>
            <w:tcW w:w="3775" w:type="dxa"/>
          </w:tcPr>
          <w:p w14:paraId="3034025D" w14:textId="77777777" w:rsidR="003011E7" w:rsidRDefault="003011E7" w:rsidP="008A24FB"/>
          <w:p w14:paraId="564B6F2B" w14:textId="77777777" w:rsidR="003011E7" w:rsidRDefault="003011E7" w:rsidP="008A24FB"/>
          <w:p w14:paraId="26F4A61B" w14:textId="77777777" w:rsidR="003011E7" w:rsidRDefault="003011E7" w:rsidP="008A24FB"/>
          <w:p w14:paraId="1295195A" w14:textId="77777777" w:rsidR="003011E7" w:rsidRDefault="003011E7" w:rsidP="008A24FB"/>
          <w:p w14:paraId="7CFA465E" w14:textId="77777777" w:rsidR="003011E7" w:rsidRDefault="003011E7" w:rsidP="008A24FB"/>
        </w:tc>
        <w:tc>
          <w:tcPr>
            <w:tcW w:w="4500" w:type="dxa"/>
          </w:tcPr>
          <w:p w14:paraId="286A7897" w14:textId="77777777" w:rsidR="003011E7" w:rsidRDefault="003011E7" w:rsidP="008A24FB"/>
        </w:tc>
        <w:tc>
          <w:tcPr>
            <w:tcW w:w="990" w:type="dxa"/>
          </w:tcPr>
          <w:p w14:paraId="17A0F6D3" w14:textId="77777777" w:rsidR="003011E7" w:rsidRDefault="003011E7" w:rsidP="008A24FB"/>
        </w:tc>
      </w:tr>
      <w:tr w:rsidR="003011E7" w14:paraId="60C7444C" w14:textId="77777777" w:rsidTr="003011E7">
        <w:tc>
          <w:tcPr>
            <w:tcW w:w="3775" w:type="dxa"/>
          </w:tcPr>
          <w:p w14:paraId="18BF1DA6" w14:textId="77777777" w:rsidR="003011E7" w:rsidRDefault="003011E7" w:rsidP="008A24FB"/>
          <w:p w14:paraId="76E13AC0" w14:textId="77777777" w:rsidR="003011E7" w:rsidRDefault="003011E7" w:rsidP="008A24FB"/>
          <w:p w14:paraId="3997C299" w14:textId="77777777" w:rsidR="003011E7" w:rsidRDefault="003011E7" w:rsidP="008A24FB"/>
          <w:p w14:paraId="0E114253" w14:textId="77777777" w:rsidR="003011E7" w:rsidRDefault="003011E7" w:rsidP="008A24FB"/>
        </w:tc>
        <w:tc>
          <w:tcPr>
            <w:tcW w:w="4500" w:type="dxa"/>
          </w:tcPr>
          <w:p w14:paraId="472A1C5B" w14:textId="77777777" w:rsidR="003011E7" w:rsidRDefault="003011E7" w:rsidP="008A24FB"/>
        </w:tc>
        <w:tc>
          <w:tcPr>
            <w:tcW w:w="990" w:type="dxa"/>
          </w:tcPr>
          <w:p w14:paraId="358E9D5C" w14:textId="77777777" w:rsidR="003011E7" w:rsidRDefault="003011E7" w:rsidP="008A24FB"/>
        </w:tc>
      </w:tr>
      <w:tr w:rsidR="003011E7" w14:paraId="5C25583A" w14:textId="77777777" w:rsidTr="003011E7">
        <w:tc>
          <w:tcPr>
            <w:tcW w:w="3775" w:type="dxa"/>
          </w:tcPr>
          <w:p w14:paraId="5793F8DD" w14:textId="77777777" w:rsidR="003011E7" w:rsidRDefault="003011E7" w:rsidP="008A24FB"/>
          <w:p w14:paraId="62BF2DA5" w14:textId="77777777" w:rsidR="003011E7" w:rsidRDefault="003011E7" w:rsidP="008A24FB"/>
          <w:p w14:paraId="5B46FA57" w14:textId="77777777" w:rsidR="003011E7" w:rsidRDefault="003011E7" w:rsidP="008A24FB"/>
          <w:p w14:paraId="4CFECEEB" w14:textId="77777777" w:rsidR="003011E7" w:rsidRDefault="003011E7" w:rsidP="008A24FB"/>
        </w:tc>
        <w:tc>
          <w:tcPr>
            <w:tcW w:w="4500" w:type="dxa"/>
          </w:tcPr>
          <w:p w14:paraId="6654FC1D" w14:textId="77777777" w:rsidR="003011E7" w:rsidRDefault="003011E7" w:rsidP="008A24FB"/>
        </w:tc>
        <w:tc>
          <w:tcPr>
            <w:tcW w:w="990" w:type="dxa"/>
          </w:tcPr>
          <w:p w14:paraId="6558D035" w14:textId="77777777" w:rsidR="003011E7" w:rsidRDefault="003011E7" w:rsidP="008A24FB"/>
        </w:tc>
      </w:tr>
      <w:tr w:rsidR="003011E7" w14:paraId="4A7F5C17" w14:textId="77777777" w:rsidTr="003011E7">
        <w:tc>
          <w:tcPr>
            <w:tcW w:w="3775" w:type="dxa"/>
          </w:tcPr>
          <w:p w14:paraId="1FB683BC" w14:textId="77777777" w:rsidR="003011E7" w:rsidRDefault="003011E7" w:rsidP="008A24FB"/>
          <w:p w14:paraId="37E894E5" w14:textId="77777777" w:rsidR="003011E7" w:rsidRDefault="003011E7" w:rsidP="008A24FB"/>
          <w:p w14:paraId="70A4E79C" w14:textId="77777777" w:rsidR="003011E7" w:rsidRDefault="003011E7" w:rsidP="008A24FB"/>
          <w:p w14:paraId="01564463" w14:textId="77777777" w:rsidR="003011E7" w:rsidRDefault="003011E7" w:rsidP="008A24FB"/>
        </w:tc>
        <w:tc>
          <w:tcPr>
            <w:tcW w:w="4500" w:type="dxa"/>
          </w:tcPr>
          <w:p w14:paraId="658A2F0D" w14:textId="77777777" w:rsidR="003011E7" w:rsidRDefault="003011E7" w:rsidP="008A24FB"/>
        </w:tc>
        <w:tc>
          <w:tcPr>
            <w:tcW w:w="990" w:type="dxa"/>
          </w:tcPr>
          <w:p w14:paraId="013C028F" w14:textId="77777777" w:rsidR="003011E7" w:rsidRDefault="003011E7" w:rsidP="008A24FB"/>
        </w:tc>
      </w:tr>
      <w:tr w:rsidR="003011E7" w14:paraId="446DF296" w14:textId="77777777" w:rsidTr="003011E7">
        <w:tc>
          <w:tcPr>
            <w:tcW w:w="3775" w:type="dxa"/>
          </w:tcPr>
          <w:p w14:paraId="12FCBCFE" w14:textId="77777777" w:rsidR="003011E7" w:rsidRDefault="003011E7" w:rsidP="008A24FB"/>
          <w:p w14:paraId="04EB1F90" w14:textId="77777777" w:rsidR="003011E7" w:rsidRDefault="003011E7" w:rsidP="008A24FB"/>
          <w:p w14:paraId="4B268F22" w14:textId="77777777" w:rsidR="003011E7" w:rsidRDefault="003011E7" w:rsidP="008A24FB"/>
          <w:p w14:paraId="214DF18E" w14:textId="77777777" w:rsidR="003011E7" w:rsidRDefault="003011E7" w:rsidP="008A24FB"/>
        </w:tc>
        <w:tc>
          <w:tcPr>
            <w:tcW w:w="4500" w:type="dxa"/>
          </w:tcPr>
          <w:p w14:paraId="4638A522" w14:textId="77777777" w:rsidR="003011E7" w:rsidRDefault="003011E7" w:rsidP="008A24FB"/>
        </w:tc>
        <w:tc>
          <w:tcPr>
            <w:tcW w:w="990" w:type="dxa"/>
          </w:tcPr>
          <w:p w14:paraId="0623ED4F" w14:textId="77777777" w:rsidR="003011E7" w:rsidRDefault="003011E7" w:rsidP="008A24FB"/>
        </w:tc>
      </w:tr>
    </w:tbl>
    <w:p w14:paraId="49003EEE" w14:textId="47682898" w:rsidR="003011E7" w:rsidRDefault="002670D5" w:rsidP="003011E7">
      <w:pPr>
        <w:widowControl/>
        <w:jc w:val="left"/>
      </w:pPr>
      <w:r>
        <w:rPr>
          <w:rFonts w:hint="eastAsia"/>
        </w:rPr>
        <w:t>※適宜、枠を追加すること</w:t>
      </w:r>
    </w:p>
    <w:p w14:paraId="7294C3ED" w14:textId="28F7632C" w:rsidR="00841B74" w:rsidRPr="009650A2" w:rsidRDefault="002670D5" w:rsidP="00841B74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lastRenderedPageBreak/>
        <w:t>課題の整理</w:t>
      </w:r>
      <w:r w:rsidR="001D4541">
        <w:rPr>
          <w:rFonts w:ascii="HGP創英角ｺﾞｼｯｸUB" w:eastAsia="HGP創英角ｺﾞｼｯｸUB" w:hAnsi="HGP創英角ｺﾞｼｯｸUB" w:hint="eastAsia"/>
          <w:sz w:val="36"/>
          <w:szCs w:val="36"/>
        </w:rPr>
        <w:t>１</w:t>
      </w:r>
      <w:r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データ分析より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3421"/>
        <w:gridCol w:w="1392"/>
      </w:tblGrid>
      <w:tr w:rsidR="00841B74" w14:paraId="293A07B3" w14:textId="77777777" w:rsidTr="007B12F3">
        <w:tc>
          <w:tcPr>
            <w:tcW w:w="3775" w:type="dxa"/>
            <w:vAlign w:val="center"/>
          </w:tcPr>
          <w:p w14:paraId="502D5275" w14:textId="77777777" w:rsidR="00841B74" w:rsidRDefault="00841B74" w:rsidP="007B12F3">
            <w:pPr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899" w:type="dxa"/>
            <w:vAlign w:val="center"/>
          </w:tcPr>
          <w:p w14:paraId="75C139FA" w14:textId="77777777" w:rsidR="00841B74" w:rsidRDefault="00841B74" w:rsidP="007B12F3">
            <w:pPr>
              <w:jc w:val="center"/>
            </w:pPr>
            <w:r>
              <w:rPr>
                <w:rFonts w:hint="eastAsia"/>
              </w:rPr>
              <w:t>優先性</w:t>
            </w:r>
          </w:p>
        </w:tc>
        <w:tc>
          <w:tcPr>
            <w:tcW w:w="3421" w:type="dxa"/>
            <w:vAlign w:val="center"/>
          </w:tcPr>
          <w:p w14:paraId="10DA261B" w14:textId="77777777" w:rsidR="00841B74" w:rsidRDefault="00841B74" w:rsidP="007B12F3">
            <w:pPr>
              <w:jc w:val="center"/>
            </w:pPr>
            <w:r>
              <w:rPr>
                <w:rFonts w:hint="eastAsia"/>
              </w:rPr>
              <w:t>課題解決のための事業案</w:t>
            </w:r>
          </w:p>
        </w:tc>
        <w:tc>
          <w:tcPr>
            <w:tcW w:w="1392" w:type="dxa"/>
            <w:vAlign w:val="center"/>
          </w:tcPr>
          <w:p w14:paraId="1BF49E12" w14:textId="77777777" w:rsidR="00841B74" w:rsidRDefault="00841B74" w:rsidP="007B12F3">
            <w:pPr>
              <w:jc w:val="center"/>
            </w:pPr>
            <w:r>
              <w:rPr>
                <w:rFonts w:hint="eastAsia"/>
              </w:rPr>
              <w:t>課題の根拠</w:t>
            </w:r>
          </w:p>
          <w:p w14:paraId="1260DE3A" w14:textId="77777777" w:rsidR="00841B74" w:rsidRDefault="00841B74" w:rsidP="007B12F3">
            <w:pPr>
              <w:jc w:val="center"/>
            </w:pPr>
            <w:r>
              <w:rPr>
                <w:rFonts w:hint="eastAsia"/>
              </w:rPr>
              <w:t>（省略）</w:t>
            </w:r>
          </w:p>
        </w:tc>
      </w:tr>
      <w:tr w:rsidR="00841B74" w14:paraId="55536A27" w14:textId="77777777" w:rsidTr="007B12F3">
        <w:tc>
          <w:tcPr>
            <w:tcW w:w="3775" w:type="dxa"/>
          </w:tcPr>
          <w:p w14:paraId="32463372" w14:textId="26A97E26" w:rsidR="00841B74" w:rsidRDefault="002670D5" w:rsidP="007B12F3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07F2C2F" wp14:editId="4373BD83">
                      <wp:simplePos x="0" y="0"/>
                      <wp:positionH relativeFrom="margin">
                        <wp:posOffset>139389</wp:posOffset>
                      </wp:positionH>
                      <wp:positionV relativeFrom="margin">
                        <wp:posOffset>150590</wp:posOffset>
                      </wp:positionV>
                      <wp:extent cx="1984443" cy="2188723"/>
                      <wp:effectExtent l="0" t="0" r="15875" b="2159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4443" cy="2188723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90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5CE3A3" w14:textId="77777777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解決すべき主な課題を列挙する。</w:t>
                                  </w:r>
                                </w:p>
                                <w:p w14:paraId="4DA46C65" w14:textId="2298EE4B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例えば、「生活習慣病の有病率・医療費の増加」「人工透析患者・医療</w:t>
                                  </w:r>
                                  <w:r w:rsidR="001F6DD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費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の増加」「医療費（特に薬剤費）の増加」など。挙げる数は10～20くらいか。</w:t>
                                  </w:r>
                                </w:p>
                                <w:p w14:paraId="195AA636" w14:textId="025D1A8B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理想的には、ここで挙げた課題が、「</w:t>
                                  </w:r>
                                  <w:r w:rsidR="006F6AC9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計画策定用</w:t>
                                  </w:r>
                                  <w:r w:rsidR="00682B68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シート</w:t>
                                  </w:r>
                                  <w:r w:rsidR="006F6AC9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2　目的の整理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」の下位</w:t>
                                  </w:r>
                                  <w:r w:rsidR="006F6AC9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目的に関連する。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F2C2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6" type="#_x0000_t61" style="position:absolute;left:0;text-align:left;margin-left:11pt;margin-top:11.85pt;width:156.25pt;height:17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" adj="7058,21388" strokecolor="#00b050">
                      <v:textbox>
                        <w:txbxContent>
                          <w:p w14:paraId="7C5CE3A3" w14:textId="77777777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解決すべき主な課題を列挙する。</w:t>
                            </w:r>
                          </w:p>
                          <w:p w14:paraId="4DA46C65" w14:textId="2298EE4B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例えば、「生活習慣病の有病率・医療費の増加」「人工透析患者・医療</w:t>
                            </w:r>
                            <w:r w:rsidR="001F6DD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費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の増加」「医療費（特に薬剤費）の増加」など。挙げる数は10～20くらいか。</w:t>
                            </w:r>
                          </w:p>
                          <w:p w14:paraId="195AA636" w14:textId="025D1A8B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理想的には、ここで挙げた課題が、「</w:t>
                            </w:r>
                            <w:r w:rsidR="006F6AC9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計画策定用</w:t>
                            </w:r>
                            <w:r w:rsidR="00682B68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シート</w:t>
                            </w:r>
                            <w:r w:rsidR="006F6AC9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2　目的の整理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」の下位</w:t>
                            </w:r>
                            <w:r w:rsidR="006F6AC9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の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目的に関連する。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4A3078F3" w14:textId="77777777" w:rsidR="00841B74" w:rsidRDefault="00841B74" w:rsidP="007B12F3"/>
          <w:p w14:paraId="409CE8A1" w14:textId="77777777" w:rsidR="00841B74" w:rsidRDefault="00841B74" w:rsidP="007B12F3"/>
          <w:p w14:paraId="5E9546F9" w14:textId="77777777" w:rsidR="00841B74" w:rsidRDefault="00841B74" w:rsidP="007B12F3"/>
        </w:tc>
        <w:tc>
          <w:tcPr>
            <w:tcW w:w="899" w:type="dxa"/>
          </w:tcPr>
          <w:p w14:paraId="1FD09A2C" w14:textId="77777777" w:rsidR="00841B74" w:rsidRDefault="00841B74" w:rsidP="007B12F3"/>
        </w:tc>
        <w:tc>
          <w:tcPr>
            <w:tcW w:w="3421" w:type="dxa"/>
          </w:tcPr>
          <w:p w14:paraId="20B74A0D" w14:textId="77777777" w:rsidR="00841B74" w:rsidRDefault="00841B74" w:rsidP="007B12F3"/>
        </w:tc>
        <w:tc>
          <w:tcPr>
            <w:tcW w:w="1392" w:type="dxa"/>
          </w:tcPr>
          <w:p w14:paraId="32A093D0" w14:textId="77777777" w:rsidR="00841B74" w:rsidRDefault="00841B74" w:rsidP="007B12F3"/>
        </w:tc>
      </w:tr>
      <w:tr w:rsidR="00841B74" w14:paraId="062A3879" w14:textId="77777777" w:rsidTr="007B12F3">
        <w:tc>
          <w:tcPr>
            <w:tcW w:w="3775" w:type="dxa"/>
          </w:tcPr>
          <w:p w14:paraId="7C1C40F7" w14:textId="77777777" w:rsidR="00841B74" w:rsidRDefault="00841B74" w:rsidP="007B12F3"/>
          <w:p w14:paraId="62F54C06" w14:textId="77777777" w:rsidR="00841B74" w:rsidRDefault="00841B74" w:rsidP="007B12F3"/>
          <w:p w14:paraId="77726B9A" w14:textId="77777777" w:rsidR="00841B74" w:rsidRDefault="00841B74" w:rsidP="007B12F3"/>
          <w:p w14:paraId="7B96E296" w14:textId="77777777" w:rsidR="00841B74" w:rsidRDefault="00841B74" w:rsidP="007B12F3"/>
        </w:tc>
        <w:tc>
          <w:tcPr>
            <w:tcW w:w="899" w:type="dxa"/>
          </w:tcPr>
          <w:p w14:paraId="667F8735" w14:textId="3F895964" w:rsidR="00841B74" w:rsidRDefault="00841B74" w:rsidP="007B12F3"/>
        </w:tc>
        <w:tc>
          <w:tcPr>
            <w:tcW w:w="3421" w:type="dxa"/>
          </w:tcPr>
          <w:p w14:paraId="4572D9B1" w14:textId="77777777" w:rsidR="00841B74" w:rsidRDefault="00841B74" w:rsidP="007B12F3"/>
        </w:tc>
        <w:tc>
          <w:tcPr>
            <w:tcW w:w="1392" w:type="dxa"/>
          </w:tcPr>
          <w:p w14:paraId="6216222E" w14:textId="77777777" w:rsidR="00841B74" w:rsidRDefault="00841B74" w:rsidP="007B12F3"/>
        </w:tc>
      </w:tr>
      <w:tr w:rsidR="00841B74" w14:paraId="79D972D8" w14:textId="77777777" w:rsidTr="007B12F3">
        <w:tc>
          <w:tcPr>
            <w:tcW w:w="3775" w:type="dxa"/>
          </w:tcPr>
          <w:p w14:paraId="1CC533CE" w14:textId="77777777" w:rsidR="00841B74" w:rsidRDefault="00841B74" w:rsidP="007B12F3"/>
          <w:p w14:paraId="54612201" w14:textId="77777777" w:rsidR="00841B74" w:rsidRDefault="00841B74" w:rsidP="007B12F3"/>
          <w:p w14:paraId="2D6254BC" w14:textId="77777777" w:rsidR="00841B74" w:rsidRDefault="00841B74" w:rsidP="007B12F3"/>
          <w:p w14:paraId="30597801" w14:textId="11264C70" w:rsidR="00841B74" w:rsidRDefault="00841B74" w:rsidP="007B12F3"/>
        </w:tc>
        <w:tc>
          <w:tcPr>
            <w:tcW w:w="899" w:type="dxa"/>
          </w:tcPr>
          <w:p w14:paraId="735D91AE" w14:textId="29AFB366" w:rsidR="00841B74" w:rsidRDefault="00841B74" w:rsidP="007B12F3"/>
        </w:tc>
        <w:tc>
          <w:tcPr>
            <w:tcW w:w="3421" w:type="dxa"/>
          </w:tcPr>
          <w:p w14:paraId="67AABFD0" w14:textId="0D022747" w:rsidR="00841B74" w:rsidRDefault="00841B74" w:rsidP="007B12F3"/>
        </w:tc>
        <w:tc>
          <w:tcPr>
            <w:tcW w:w="1392" w:type="dxa"/>
          </w:tcPr>
          <w:p w14:paraId="1C8D754B" w14:textId="2D041FC4" w:rsidR="00841B74" w:rsidRDefault="006F6AC9" w:rsidP="007B12F3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C0390DA" wp14:editId="71155F54">
                      <wp:simplePos x="0" y="0"/>
                      <wp:positionH relativeFrom="margin">
                        <wp:posOffset>-866680</wp:posOffset>
                      </wp:positionH>
                      <wp:positionV relativeFrom="margin">
                        <wp:posOffset>672911</wp:posOffset>
                      </wp:positionV>
                      <wp:extent cx="1449421" cy="1264596"/>
                      <wp:effectExtent l="0" t="171450" r="17780" b="1206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9421" cy="1264596"/>
                              </a:xfrm>
                              <a:prstGeom prst="wedgeRectCallout">
                                <a:avLst>
                                  <a:gd name="adj1" fmla="val 29346"/>
                                  <a:gd name="adj2" fmla="val -6261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E0494" w14:textId="07B73973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ここでは省略するが、課題の根拠なるデータなどがあるはずなので、頭に入れながら課題をシート</w:t>
                                  </w:r>
                                  <w:r w:rsidR="002670D5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="002670D5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</w:t>
                                  </w:r>
                                  <w:r w:rsidR="00996753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390DA" id="テキスト ボックス 5" o:spid="_x0000_s1027" type="#_x0000_t61" style="position:absolute;left:0;text-align:left;margin-left:-68.25pt;margin-top:53pt;width:114.15pt;height:99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" adj="17139,-2724" strokecolor="#00b050">
                      <v:textbox>
                        <w:txbxContent>
                          <w:p w14:paraId="102E0494" w14:textId="07B73973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ここでは省略するが、課題の根拠なるデータなどがあるはずなので、頭に入れながら課題をシート</w:t>
                            </w:r>
                            <w:r w:rsidR="002670D5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に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記入</w:t>
                            </w:r>
                            <w:r w:rsidR="002670D5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</w:t>
                            </w:r>
                            <w:r w:rsidR="00996753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841B74" w14:paraId="0C745C11" w14:textId="77777777" w:rsidTr="007B12F3">
        <w:tc>
          <w:tcPr>
            <w:tcW w:w="3775" w:type="dxa"/>
          </w:tcPr>
          <w:p w14:paraId="2617B5F1" w14:textId="77777777" w:rsidR="00841B74" w:rsidRDefault="00841B74" w:rsidP="007B12F3"/>
          <w:p w14:paraId="76ABA08F" w14:textId="77777777" w:rsidR="00841B74" w:rsidRDefault="00841B74" w:rsidP="007B12F3"/>
          <w:p w14:paraId="313B8F20" w14:textId="77777777" w:rsidR="00841B74" w:rsidRDefault="00841B74" w:rsidP="007B12F3"/>
          <w:p w14:paraId="54EE9E28" w14:textId="77777777" w:rsidR="00841B74" w:rsidRDefault="00841B74" w:rsidP="007B12F3"/>
          <w:p w14:paraId="61365512" w14:textId="77777777" w:rsidR="00841B74" w:rsidRDefault="00841B74" w:rsidP="007B12F3"/>
        </w:tc>
        <w:tc>
          <w:tcPr>
            <w:tcW w:w="899" w:type="dxa"/>
          </w:tcPr>
          <w:p w14:paraId="7C6A8CFF" w14:textId="4A67D175" w:rsidR="00841B74" w:rsidRDefault="00841B74" w:rsidP="007B12F3"/>
        </w:tc>
        <w:tc>
          <w:tcPr>
            <w:tcW w:w="3421" w:type="dxa"/>
          </w:tcPr>
          <w:p w14:paraId="1EAFFD56" w14:textId="6EB9E339" w:rsidR="00841B74" w:rsidRDefault="00841B74" w:rsidP="007B12F3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2045241" wp14:editId="20D8877C">
                      <wp:simplePos x="0" y="0"/>
                      <wp:positionH relativeFrom="margin">
                        <wp:posOffset>216157</wp:posOffset>
                      </wp:positionH>
                      <wp:positionV relativeFrom="margin">
                        <wp:posOffset>-2582477</wp:posOffset>
                      </wp:positionV>
                      <wp:extent cx="1750978" cy="1459148"/>
                      <wp:effectExtent l="0" t="0" r="20955" b="273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978" cy="1459148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A731E5" w14:textId="51216915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左記で挙げた課題を解決するための事業を</w:t>
                                  </w:r>
                                  <w:r w:rsidR="001F6DD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記入する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。現行の事業</w:t>
                                  </w:r>
                                  <w:r w:rsidR="002670D5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、今後行う予定の事業、行うかどうかわからない事業などを含めて記入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  <w:p w14:paraId="3A31F496" w14:textId="48CFE717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5241" id="テキスト ボックス 3" o:spid="_x0000_s1028" type="#_x0000_t61" style="position:absolute;left:0;text-align:left;margin-left:17pt;margin-top:-203.35pt;width:137.85pt;height:114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" adj="7058,19839" strokecolor="#00b050">
                      <v:textbox>
                        <w:txbxContent>
                          <w:p w14:paraId="45A731E5" w14:textId="51216915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左記で挙げた課題を解決するための事業を</w:t>
                            </w:r>
                            <w:r w:rsidR="001F6DD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記入する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。現行の事業</w:t>
                            </w:r>
                            <w:r w:rsidR="002670D5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、今後行う予定の事業、行うかどうかわからない事業などを含めて記入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14:paraId="3A31F496" w14:textId="48CFE717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609698E4" w14:textId="7B73D773" w:rsidR="00841B74" w:rsidRDefault="00841B74" w:rsidP="007B12F3"/>
        </w:tc>
      </w:tr>
      <w:tr w:rsidR="00841B74" w14:paraId="02D45143" w14:textId="77777777" w:rsidTr="007B12F3">
        <w:tc>
          <w:tcPr>
            <w:tcW w:w="3775" w:type="dxa"/>
          </w:tcPr>
          <w:p w14:paraId="66FCA79A" w14:textId="0D3CE8C9" w:rsidR="00841B74" w:rsidRDefault="00841B74" w:rsidP="007B12F3"/>
          <w:p w14:paraId="05B6BE54" w14:textId="77777777" w:rsidR="00841B74" w:rsidRDefault="00841B74" w:rsidP="007B12F3"/>
          <w:p w14:paraId="4EB047E6" w14:textId="77777777" w:rsidR="00841B74" w:rsidRDefault="00841B74" w:rsidP="007B12F3"/>
          <w:p w14:paraId="5BC322E9" w14:textId="77777777" w:rsidR="00841B74" w:rsidRDefault="00841B74" w:rsidP="007B12F3"/>
        </w:tc>
        <w:tc>
          <w:tcPr>
            <w:tcW w:w="899" w:type="dxa"/>
          </w:tcPr>
          <w:p w14:paraId="681F351C" w14:textId="77777777" w:rsidR="00841B74" w:rsidRDefault="00841B74" w:rsidP="007B12F3"/>
        </w:tc>
        <w:tc>
          <w:tcPr>
            <w:tcW w:w="3421" w:type="dxa"/>
          </w:tcPr>
          <w:p w14:paraId="104565AA" w14:textId="43F51A70" w:rsidR="00841B74" w:rsidRDefault="00841B74" w:rsidP="007B12F3"/>
        </w:tc>
        <w:tc>
          <w:tcPr>
            <w:tcW w:w="1392" w:type="dxa"/>
          </w:tcPr>
          <w:p w14:paraId="5159F336" w14:textId="77C840F4" w:rsidR="00841B74" w:rsidRDefault="00841B74" w:rsidP="007B12F3"/>
        </w:tc>
      </w:tr>
      <w:tr w:rsidR="00841B74" w14:paraId="66DDA991" w14:textId="77777777" w:rsidTr="007B12F3">
        <w:tc>
          <w:tcPr>
            <w:tcW w:w="3775" w:type="dxa"/>
          </w:tcPr>
          <w:p w14:paraId="263E275F" w14:textId="694A388B" w:rsidR="00841B74" w:rsidRDefault="00841B74" w:rsidP="007B12F3"/>
          <w:p w14:paraId="39792B8D" w14:textId="77777777" w:rsidR="00841B74" w:rsidRDefault="00841B74" w:rsidP="007B12F3"/>
          <w:p w14:paraId="78888800" w14:textId="77777777" w:rsidR="00841B74" w:rsidRDefault="00841B74" w:rsidP="007B12F3"/>
          <w:p w14:paraId="28D668A7" w14:textId="77777777" w:rsidR="00841B74" w:rsidRDefault="00841B74" w:rsidP="007B12F3"/>
        </w:tc>
        <w:tc>
          <w:tcPr>
            <w:tcW w:w="899" w:type="dxa"/>
          </w:tcPr>
          <w:p w14:paraId="4479A3DD" w14:textId="77777777" w:rsidR="00841B74" w:rsidRDefault="00841B74" w:rsidP="007B12F3"/>
        </w:tc>
        <w:tc>
          <w:tcPr>
            <w:tcW w:w="3421" w:type="dxa"/>
          </w:tcPr>
          <w:p w14:paraId="09901CEC" w14:textId="5E2F9B41" w:rsidR="00841B74" w:rsidRDefault="00841B74" w:rsidP="007B12F3"/>
        </w:tc>
        <w:tc>
          <w:tcPr>
            <w:tcW w:w="1392" w:type="dxa"/>
          </w:tcPr>
          <w:p w14:paraId="78B22FB8" w14:textId="2AC8B1FE" w:rsidR="00841B74" w:rsidRDefault="00841B74" w:rsidP="007B12F3"/>
        </w:tc>
      </w:tr>
      <w:tr w:rsidR="00841B74" w14:paraId="4F2A4635" w14:textId="77777777" w:rsidTr="007B12F3">
        <w:tc>
          <w:tcPr>
            <w:tcW w:w="3775" w:type="dxa"/>
          </w:tcPr>
          <w:p w14:paraId="60BF061A" w14:textId="77777777" w:rsidR="00841B74" w:rsidRDefault="00841B74" w:rsidP="007B12F3"/>
          <w:p w14:paraId="1B59F8E7" w14:textId="77777777" w:rsidR="00841B74" w:rsidRDefault="00841B74" w:rsidP="007B12F3"/>
          <w:p w14:paraId="65AE6725" w14:textId="77777777" w:rsidR="00841B74" w:rsidRDefault="00841B74" w:rsidP="007B12F3"/>
          <w:p w14:paraId="6EB7DD3E" w14:textId="77777777" w:rsidR="00841B74" w:rsidRDefault="00841B74" w:rsidP="007B12F3"/>
        </w:tc>
        <w:tc>
          <w:tcPr>
            <w:tcW w:w="899" w:type="dxa"/>
          </w:tcPr>
          <w:p w14:paraId="1EAF7575" w14:textId="77777777" w:rsidR="00841B74" w:rsidRDefault="00841B74" w:rsidP="007B12F3"/>
        </w:tc>
        <w:tc>
          <w:tcPr>
            <w:tcW w:w="3421" w:type="dxa"/>
          </w:tcPr>
          <w:p w14:paraId="4C39CC90" w14:textId="054F1219" w:rsidR="00841B74" w:rsidRDefault="00841B74" w:rsidP="007B12F3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D9E686" wp14:editId="3C7976D7">
                      <wp:simplePos x="0" y="0"/>
                      <wp:positionH relativeFrom="margin">
                        <wp:posOffset>-1223537</wp:posOffset>
                      </wp:positionH>
                      <wp:positionV relativeFrom="margin">
                        <wp:posOffset>-2421566</wp:posOffset>
                      </wp:positionV>
                      <wp:extent cx="1712068" cy="1479550"/>
                      <wp:effectExtent l="0" t="171450" r="21590" b="254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2068" cy="1479550"/>
                              </a:xfrm>
                              <a:prstGeom prst="wedgeRectCallout">
                                <a:avLst>
                                  <a:gd name="adj1" fmla="val -2912"/>
                                  <a:gd name="adj2" fmla="val -6046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EDA087" w14:textId="377E9BA1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 xml:space="preserve">“〇”（＝非常に高い）、“△”（＝高い）　“（空白）”（＝高くない）　</w:t>
                                  </w:r>
                                </w:p>
                                <w:p w14:paraId="20BFE11D" w14:textId="2A245B72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あるいは</w:t>
                                  </w:r>
                                </w:p>
                                <w:p w14:paraId="4FD4EBD2" w14:textId="71574355" w:rsidR="00841B74" w:rsidRPr="002670D5" w:rsidRDefault="00841B74" w:rsidP="00841B7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「非常に高い」「高い」</w:t>
                                  </w:r>
                                  <w:r w:rsidR="00807983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「高くない」</w:t>
                                  </w:r>
                                  <w:r w:rsidR="002670D5"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などを</w:t>
                                  </w:r>
                                  <w:r w:rsidR="002670D5" w:rsidRPr="002670D5"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2670D5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9E686" id="テキスト ボックス 1" o:spid="_x0000_s1029" type="#_x0000_t61" style="position:absolute;left:0;text-align:left;margin-left:-96.35pt;margin-top:-190.65pt;width:134.8pt;height:11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" adj="10171,-2261" strokecolor="#00b050">
                      <v:textbox>
                        <w:txbxContent>
                          <w:p w14:paraId="42EDA087" w14:textId="377E9BA1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 xml:space="preserve">“〇”（＝非常に高い）、“△”（＝高い）　“（空白）”（＝高くない）　</w:t>
                            </w:r>
                          </w:p>
                          <w:p w14:paraId="20BFE11D" w14:textId="2A245B72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あるいは</w:t>
                            </w:r>
                          </w:p>
                          <w:p w14:paraId="4FD4EBD2" w14:textId="71574355" w:rsidR="00841B74" w:rsidRPr="002670D5" w:rsidRDefault="00841B74" w:rsidP="00841B74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「非常に高い」「高い」</w:t>
                            </w:r>
                            <w:r w:rsidR="00807983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「高くない」</w:t>
                            </w:r>
                            <w:r w:rsidR="002670D5"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などを</w:t>
                            </w:r>
                            <w:r w:rsidR="002670D5" w:rsidRPr="002670D5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記入</w:t>
                            </w:r>
                            <w:r w:rsidRPr="002670D5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392" w:type="dxa"/>
          </w:tcPr>
          <w:p w14:paraId="60699FF4" w14:textId="77777777" w:rsidR="00841B74" w:rsidRDefault="00841B74" w:rsidP="007B12F3"/>
        </w:tc>
      </w:tr>
      <w:tr w:rsidR="00841B74" w14:paraId="6A746036" w14:textId="77777777" w:rsidTr="007B12F3">
        <w:tc>
          <w:tcPr>
            <w:tcW w:w="3775" w:type="dxa"/>
          </w:tcPr>
          <w:p w14:paraId="23D42EAE" w14:textId="77777777" w:rsidR="00841B74" w:rsidRDefault="00841B74" w:rsidP="007B12F3"/>
          <w:p w14:paraId="1E0F915F" w14:textId="77777777" w:rsidR="00841B74" w:rsidRDefault="00841B74" w:rsidP="007B12F3"/>
          <w:p w14:paraId="564899EA" w14:textId="77777777" w:rsidR="00841B74" w:rsidRDefault="00841B74" w:rsidP="007B12F3"/>
          <w:p w14:paraId="3A458CE3" w14:textId="77777777" w:rsidR="00841B74" w:rsidRDefault="00841B74" w:rsidP="007B12F3"/>
        </w:tc>
        <w:tc>
          <w:tcPr>
            <w:tcW w:w="899" w:type="dxa"/>
          </w:tcPr>
          <w:p w14:paraId="193AA301" w14:textId="77777777" w:rsidR="00841B74" w:rsidRDefault="00841B74" w:rsidP="007B12F3"/>
        </w:tc>
        <w:tc>
          <w:tcPr>
            <w:tcW w:w="3421" w:type="dxa"/>
          </w:tcPr>
          <w:p w14:paraId="798C1C3A" w14:textId="77777777" w:rsidR="00841B74" w:rsidRDefault="00841B74" w:rsidP="007B12F3"/>
        </w:tc>
        <w:tc>
          <w:tcPr>
            <w:tcW w:w="1392" w:type="dxa"/>
          </w:tcPr>
          <w:p w14:paraId="0F23C620" w14:textId="77777777" w:rsidR="00841B74" w:rsidRDefault="00841B74" w:rsidP="007B12F3"/>
        </w:tc>
      </w:tr>
    </w:tbl>
    <w:p w14:paraId="0D9BE65D" w14:textId="14BC5E60" w:rsidR="00841B74" w:rsidRDefault="002670D5" w:rsidP="00841B74">
      <w:pPr>
        <w:widowControl/>
        <w:jc w:val="left"/>
      </w:pPr>
      <w:r>
        <w:rPr>
          <w:rFonts w:hint="eastAsia"/>
        </w:rPr>
        <w:t>※適宜、枠を追加すること</w:t>
      </w:r>
    </w:p>
    <w:p w14:paraId="7A055AEE" w14:textId="0C01BD4D" w:rsidR="003011E7" w:rsidRPr="009650A2" w:rsidRDefault="00682B68" w:rsidP="003011E7">
      <w:pPr>
        <w:spacing w:beforeLines="50" w:before="180" w:afterLines="50" w:after="18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9650A2">
        <w:rPr>
          <w:rFonts w:ascii="HGP創英角ｺﾞｼｯｸUB" w:eastAsia="HGP創英角ｺﾞｼｯｸUB" w:hAnsi="HGP創英角ｺﾞｼｯｸUB"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33E8DC6" wp14:editId="160A53D0">
                <wp:simplePos x="0" y="0"/>
                <wp:positionH relativeFrom="margin">
                  <wp:posOffset>4238395</wp:posOffset>
                </wp:positionH>
                <wp:positionV relativeFrom="margin">
                  <wp:posOffset>3079156</wp:posOffset>
                </wp:positionV>
                <wp:extent cx="1682885" cy="1254868"/>
                <wp:effectExtent l="0" t="228600" r="12700" b="21590"/>
                <wp:wrapNone/>
                <wp:docPr id="140733544" name="テキスト ボックス 140733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885" cy="1254868"/>
                        </a:xfrm>
                        <a:prstGeom prst="wedgeRectCallout">
                          <a:avLst>
                            <a:gd name="adj1" fmla="val 16801"/>
                            <a:gd name="adj2" fmla="val -67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8BCB5" w14:textId="77777777" w:rsidR="003011E7" w:rsidRPr="00461190" w:rsidRDefault="003011E7" w:rsidP="003011E7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 xml:space="preserve">“〇”（＝非常に高い）、“△”（＝高い）　“（空白）”（＝高くない）　</w:t>
                            </w:r>
                          </w:p>
                          <w:p w14:paraId="081D4BB0" w14:textId="75176232" w:rsidR="003011E7" w:rsidRPr="00461190" w:rsidRDefault="003011E7" w:rsidP="003011E7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あるいは</w:t>
                            </w:r>
                            <w:r w:rsidR="00461190"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「非常に高い」「高い」「高くない」などを</w:t>
                            </w:r>
                            <w:r w:rsidR="00461190" w:rsidRPr="00461190"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  <w:t>記入</w:t>
                            </w: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8DC6" id="テキスト ボックス 140733544" o:spid="_x0000_s1030" type="#_x0000_t61" style="position:absolute;left:0;text-align:left;margin-left:333.75pt;margin-top:242.45pt;width:132.5pt;height:9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" adj="14429,-3837" strokecolor="#00b050">
                <v:textbox>
                  <w:txbxContent>
                    <w:p w14:paraId="69F8BCB5" w14:textId="77777777" w:rsidR="003011E7" w:rsidRPr="00461190" w:rsidRDefault="003011E7" w:rsidP="003011E7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bookmarkStart w:id="2" w:name="_GoBack"/>
                      <w:r w:rsidRPr="00461190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 xml:space="preserve">“〇”（＝非常に高い）、“△”（＝高い）　“（空白）”（＝高くない）　</w:t>
                      </w:r>
                    </w:p>
                    <w:p w14:paraId="081D4BB0" w14:textId="75176232" w:rsidR="003011E7" w:rsidRPr="00461190" w:rsidRDefault="003011E7" w:rsidP="003011E7">
                      <w:pPr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</w:pPr>
                      <w:r w:rsidRPr="00461190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あるいは</w:t>
                      </w:r>
                      <w:r w:rsidR="00461190" w:rsidRPr="00461190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「非常に高い」「高い」「高くない」などを</w:t>
                      </w:r>
                      <w:r w:rsidR="00461190" w:rsidRPr="00461190">
                        <w:rPr>
                          <w:rFonts w:ascii="ＭＳ Ｐゴシック" w:eastAsia="ＭＳ Ｐゴシック" w:hAnsi="ＭＳ Ｐゴシック"/>
                          <w:color w:val="00B050"/>
                          <w:sz w:val="20"/>
                          <w:szCs w:val="20"/>
                        </w:rPr>
                        <w:t>記入</w:t>
                      </w:r>
                      <w:r w:rsidRPr="00461190">
                        <w:rPr>
                          <w:rFonts w:ascii="ＭＳ Ｐゴシック" w:eastAsia="ＭＳ Ｐゴシック" w:hAnsi="ＭＳ Ｐゴシック" w:hint="eastAsia"/>
                          <w:color w:val="00B050"/>
                          <w:sz w:val="20"/>
                          <w:szCs w:val="20"/>
                        </w:rPr>
                        <w:t>。</w:t>
                      </w:r>
                      <w:bookmarkEnd w:id="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53647"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>課題の整理</w:t>
      </w:r>
      <w:r w:rsidR="001D4541">
        <w:rPr>
          <w:rFonts w:ascii="HGP創英角ｺﾞｼｯｸUB" w:eastAsia="HGP創英角ｺﾞｼｯｸUB" w:hAnsi="HGP創英角ｺﾞｼｯｸUB" w:hint="eastAsia"/>
          <w:sz w:val="36"/>
          <w:szCs w:val="36"/>
        </w:rPr>
        <w:t>２</w:t>
      </w:r>
      <w:r w:rsidR="00F53647" w:rsidRPr="009650A2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前期計画の評価より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5"/>
        <w:gridCol w:w="4500"/>
        <w:gridCol w:w="990"/>
      </w:tblGrid>
      <w:tr w:rsidR="003011E7" w14:paraId="25496B67" w14:textId="77777777" w:rsidTr="008A24FB">
        <w:tc>
          <w:tcPr>
            <w:tcW w:w="3775" w:type="dxa"/>
            <w:vAlign w:val="center"/>
          </w:tcPr>
          <w:p w14:paraId="3A7E49B5" w14:textId="77777777" w:rsidR="003011E7" w:rsidRDefault="003011E7" w:rsidP="008A24FB">
            <w:pPr>
              <w:jc w:val="center"/>
            </w:pPr>
            <w:r>
              <w:rPr>
                <w:rFonts w:hint="eastAsia"/>
              </w:rPr>
              <w:t>前期計画の事業</w:t>
            </w:r>
          </w:p>
        </w:tc>
        <w:tc>
          <w:tcPr>
            <w:tcW w:w="4500" w:type="dxa"/>
            <w:vAlign w:val="center"/>
          </w:tcPr>
          <w:p w14:paraId="19DE784D" w14:textId="77777777" w:rsidR="003011E7" w:rsidRDefault="003011E7" w:rsidP="008A24FB">
            <w:pPr>
              <w:jc w:val="center"/>
            </w:pPr>
            <w:r>
              <w:rPr>
                <w:rFonts w:hint="eastAsia"/>
              </w:rPr>
              <w:t>課　題</w:t>
            </w:r>
          </w:p>
        </w:tc>
        <w:tc>
          <w:tcPr>
            <w:tcW w:w="990" w:type="dxa"/>
            <w:vAlign w:val="center"/>
          </w:tcPr>
          <w:p w14:paraId="06B9E9C2" w14:textId="77777777" w:rsidR="003011E7" w:rsidRDefault="003011E7" w:rsidP="008A24FB">
            <w:pPr>
              <w:jc w:val="center"/>
            </w:pPr>
            <w:r>
              <w:rPr>
                <w:rFonts w:hint="eastAsia"/>
              </w:rPr>
              <w:t>優先性</w:t>
            </w:r>
          </w:p>
        </w:tc>
      </w:tr>
      <w:tr w:rsidR="003011E7" w14:paraId="67F3AD1B" w14:textId="77777777" w:rsidTr="008A24FB">
        <w:tc>
          <w:tcPr>
            <w:tcW w:w="3775" w:type="dxa"/>
          </w:tcPr>
          <w:p w14:paraId="0CAA238A" w14:textId="77777777" w:rsidR="003011E7" w:rsidRDefault="003011E7" w:rsidP="008A24FB"/>
          <w:p w14:paraId="762225CB" w14:textId="5684D8A4" w:rsidR="003011E7" w:rsidRDefault="001F6DD4" w:rsidP="008A24FB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1EDF048" wp14:editId="0CFD9321">
                      <wp:simplePos x="0" y="0"/>
                      <wp:positionH relativeFrom="margin">
                        <wp:posOffset>167208</wp:posOffset>
                      </wp:positionH>
                      <wp:positionV relativeFrom="margin">
                        <wp:posOffset>272415</wp:posOffset>
                      </wp:positionV>
                      <wp:extent cx="1964690" cy="1011555"/>
                      <wp:effectExtent l="0" t="0" r="16510" b="17145"/>
                      <wp:wrapNone/>
                      <wp:docPr id="1196237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690" cy="1011555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0E431" w14:textId="5BD16841" w:rsidR="003011E7" w:rsidRPr="00461190" w:rsidRDefault="00F53647" w:rsidP="00682B6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特定健康診査・特定保健指導、糖尿病性腎症重症化予防</w:t>
                                  </w:r>
                                  <w:r w:rsidR="00682B68"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などの個別保健事業</w:t>
                                  </w:r>
                                  <w:r w:rsidR="001F6DD4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なのか</w:t>
                                  </w:r>
                                  <w:r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あるいは計画全体なのかを記入</w:t>
                                  </w:r>
                                  <w:r w:rsidR="00682B68"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DF048" id="_x0000_s1031" type="#_x0000_t61" style="position:absolute;left:0;text-align:left;margin-left:13.15pt;margin-top:21.45pt;width:154.7pt;height:79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" adj="7058,19839" strokecolor="#00b050">
                      <v:textbox>
                        <w:txbxContent>
                          <w:p w14:paraId="3FE0E431" w14:textId="5BD16841" w:rsidR="003011E7" w:rsidRPr="00461190" w:rsidRDefault="00F53647" w:rsidP="00682B68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特定健康診査・特定保健指導、糖尿病性腎症重症化予防</w:t>
                            </w:r>
                            <w:r w:rsidR="00682B68"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などの個別保健事業</w:t>
                            </w:r>
                            <w:r w:rsidR="001F6DD4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なのか</w:t>
                            </w: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あるいは計画全体なのかを記入</w:t>
                            </w:r>
                            <w:r w:rsidR="00682B68"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710D396" w14:textId="77777777" w:rsidR="003011E7" w:rsidRDefault="003011E7" w:rsidP="008A24FB"/>
          <w:p w14:paraId="7B91D843" w14:textId="77777777" w:rsidR="003011E7" w:rsidRDefault="003011E7" w:rsidP="008A24FB"/>
        </w:tc>
        <w:tc>
          <w:tcPr>
            <w:tcW w:w="4500" w:type="dxa"/>
          </w:tcPr>
          <w:p w14:paraId="25227A14" w14:textId="2A084C29" w:rsidR="003011E7" w:rsidRDefault="006F6AC9" w:rsidP="008A24FB">
            <w:r w:rsidRPr="001525D9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EE65E62" wp14:editId="508B2330">
                      <wp:simplePos x="0" y="0"/>
                      <wp:positionH relativeFrom="margin">
                        <wp:posOffset>387553</wp:posOffset>
                      </wp:positionH>
                      <wp:positionV relativeFrom="margin">
                        <wp:posOffset>291465</wp:posOffset>
                      </wp:positionV>
                      <wp:extent cx="2052536" cy="992099"/>
                      <wp:effectExtent l="0" t="0" r="24130" b="17780"/>
                      <wp:wrapNone/>
                      <wp:docPr id="223368066" name="テキスト ボックス 223368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536" cy="992099"/>
                              </a:xfrm>
                              <a:prstGeom prst="wedgeRectCallout">
                                <a:avLst>
                                  <a:gd name="adj1" fmla="val -17323"/>
                                  <a:gd name="adj2" fmla="val 4184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F36A4" w14:textId="6521EDD7" w:rsidR="00682B68" w:rsidRPr="00461190" w:rsidRDefault="00461190" w:rsidP="003011E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B050"/>
                                      <w:sz w:val="20"/>
                                      <w:szCs w:val="20"/>
                                    </w:rPr>
                                  </w:pPr>
                                  <w:r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先の個別保健事業、あるいは計画全体ごとに、課題を挙げる</w:t>
                                  </w:r>
                                  <w:r w:rsidR="00682B68" w:rsidRPr="00461190">
                                    <w:rPr>
                                      <w:rFonts w:ascii="ＭＳ Ｐゴシック" w:eastAsia="ＭＳ Ｐゴシック" w:hAnsi="ＭＳ Ｐゴシック" w:hint="eastAsia"/>
                                      <w:color w:val="00B050"/>
                                      <w:sz w:val="20"/>
                                      <w:szCs w:val="20"/>
                                    </w:rPr>
                                    <w:t>。ひとつの保健事業に複数の課題を挙げることもできる。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65E62" id="テキスト ボックス 223368066" o:spid="_x0000_s1032" type="#_x0000_t61" style="position:absolute;left:0;text-align:left;margin-left:30.5pt;margin-top:22.95pt;width:161.6pt;height:78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" adj="7058,19839" strokecolor="#00b050">
                      <v:textbox>
                        <w:txbxContent>
                          <w:p w14:paraId="763F36A4" w14:textId="6521EDD7" w:rsidR="00682B68" w:rsidRPr="00461190" w:rsidRDefault="00461190" w:rsidP="003011E7">
                            <w:pPr>
                              <w:rPr>
                                <w:rFonts w:ascii="ＭＳ Ｐゴシック" w:eastAsia="ＭＳ Ｐゴシック" w:hAnsi="ＭＳ Ｐゴシック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先の個別保健事業、あるいは計画全体ごとに、課題を挙げる</w:t>
                            </w:r>
                            <w:r w:rsidR="00682B68" w:rsidRPr="00461190">
                              <w:rPr>
                                <w:rFonts w:ascii="ＭＳ Ｐゴシック" w:eastAsia="ＭＳ Ｐゴシック" w:hAnsi="ＭＳ Ｐゴシック" w:hint="eastAsia"/>
                                <w:color w:val="00B050"/>
                                <w:sz w:val="20"/>
                                <w:szCs w:val="20"/>
                              </w:rPr>
                              <w:t>。ひとつの保健事業に複数の課題を挙げることもできる。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14:paraId="36B20EEF" w14:textId="77777777" w:rsidR="003011E7" w:rsidRDefault="003011E7" w:rsidP="008A24FB"/>
        </w:tc>
      </w:tr>
      <w:tr w:rsidR="003011E7" w14:paraId="2168246C" w14:textId="77777777" w:rsidTr="008A24FB">
        <w:tc>
          <w:tcPr>
            <w:tcW w:w="3775" w:type="dxa"/>
          </w:tcPr>
          <w:p w14:paraId="0A44CD30" w14:textId="77777777" w:rsidR="003011E7" w:rsidRDefault="003011E7" w:rsidP="008A24FB"/>
          <w:p w14:paraId="0C805EE4" w14:textId="77777777" w:rsidR="003011E7" w:rsidRDefault="003011E7" w:rsidP="008A24FB"/>
          <w:p w14:paraId="33C50A00" w14:textId="77777777" w:rsidR="003011E7" w:rsidRDefault="003011E7" w:rsidP="008A24FB"/>
          <w:p w14:paraId="291D6C2E" w14:textId="77777777" w:rsidR="003011E7" w:rsidRDefault="003011E7" w:rsidP="008A24FB"/>
        </w:tc>
        <w:tc>
          <w:tcPr>
            <w:tcW w:w="4500" w:type="dxa"/>
          </w:tcPr>
          <w:p w14:paraId="68CBF3CE" w14:textId="26DDE789" w:rsidR="003011E7" w:rsidRDefault="003011E7" w:rsidP="008A24FB"/>
        </w:tc>
        <w:tc>
          <w:tcPr>
            <w:tcW w:w="990" w:type="dxa"/>
          </w:tcPr>
          <w:p w14:paraId="73551088" w14:textId="77777777" w:rsidR="003011E7" w:rsidRDefault="003011E7" w:rsidP="008A24FB"/>
        </w:tc>
      </w:tr>
      <w:tr w:rsidR="003011E7" w14:paraId="691940E4" w14:textId="77777777" w:rsidTr="008A24FB">
        <w:tc>
          <w:tcPr>
            <w:tcW w:w="3775" w:type="dxa"/>
          </w:tcPr>
          <w:p w14:paraId="334A162E" w14:textId="1BC721B8" w:rsidR="003011E7" w:rsidRDefault="003011E7" w:rsidP="008A24FB"/>
          <w:p w14:paraId="3C41BF79" w14:textId="77777777" w:rsidR="003011E7" w:rsidRDefault="003011E7" w:rsidP="008A24FB"/>
          <w:p w14:paraId="415B59DA" w14:textId="77777777" w:rsidR="003011E7" w:rsidRDefault="003011E7" w:rsidP="008A24FB"/>
          <w:p w14:paraId="6892D251" w14:textId="77777777" w:rsidR="003011E7" w:rsidRDefault="003011E7" w:rsidP="008A24FB"/>
        </w:tc>
        <w:tc>
          <w:tcPr>
            <w:tcW w:w="4500" w:type="dxa"/>
          </w:tcPr>
          <w:p w14:paraId="639B4A43" w14:textId="006050EB" w:rsidR="003011E7" w:rsidRDefault="003011E7" w:rsidP="008A24FB"/>
        </w:tc>
        <w:tc>
          <w:tcPr>
            <w:tcW w:w="990" w:type="dxa"/>
          </w:tcPr>
          <w:p w14:paraId="577CC833" w14:textId="77777777" w:rsidR="003011E7" w:rsidRDefault="003011E7" w:rsidP="008A24FB"/>
        </w:tc>
      </w:tr>
      <w:tr w:rsidR="003011E7" w14:paraId="2A183616" w14:textId="77777777" w:rsidTr="008A24FB">
        <w:tc>
          <w:tcPr>
            <w:tcW w:w="3775" w:type="dxa"/>
          </w:tcPr>
          <w:p w14:paraId="08DB480B" w14:textId="75018629" w:rsidR="003011E7" w:rsidRDefault="003011E7" w:rsidP="008A24FB"/>
          <w:p w14:paraId="5F677FF9" w14:textId="77777777" w:rsidR="003011E7" w:rsidRDefault="003011E7" w:rsidP="008A24FB"/>
          <w:p w14:paraId="20A55338" w14:textId="77777777" w:rsidR="003011E7" w:rsidRDefault="003011E7" w:rsidP="008A24FB"/>
          <w:p w14:paraId="01764412" w14:textId="77777777" w:rsidR="003011E7" w:rsidRDefault="003011E7" w:rsidP="008A24FB"/>
          <w:p w14:paraId="311E06E9" w14:textId="77777777" w:rsidR="003011E7" w:rsidRDefault="003011E7" w:rsidP="008A24FB"/>
        </w:tc>
        <w:tc>
          <w:tcPr>
            <w:tcW w:w="4500" w:type="dxa"/>
          </w:tcPr>
          <w:p w14:paraId="67FBDE1A" w14:textId="5F2A85AD" w:rsidR="003011E7" w:rsidRDefault="003011E7" w:rsidP="008A24FB"/>
        </w:tc>
        <w:tc>
          <w:tcPr>
            <w:tcW w:w="990" w:type="dxa"/>
          </w:tcPr>
          <w:p w14:paraId="44847F66" w14:textId="77777777" w:rsidR="003011E7" w:rsidRDefault="003011E7" w:rsidP="008A24FB"/>
        </w:tc>
      </w:tr>
      <w:tr w:rsidR="003011E7" w14:paraId="1A589C07" w14:textId="77777777" w:rsidTr="008A24FB">
        <w:tc>
          <w:tcPr>
            <w:tcW w:w="3775" w:type="dxa"/>
          </w:tcPr>
          <w:p w14:paraId="7DDFAF26" w14:textId="77777777" w:rsidR="003011E7" w:rsidRDefault="003011E7" w:rsidP="008A24FB"/>
          <w:p w14:paraId="094F37C0" w14:textId="77777777" w:rsidR="003011E7" w:rsidRDefault="003011E7" w:rsidP="008A24FB"/>
          <w:p w14:paraId="3F1A6670" w14:textId="77777777" w:rsidR="003011E7" w:rsidRDefault="003011E7" w:rsidP="008A24FB"/>
          <w:p w14:paraId="72D8BE89" w14:textId="77777777" w:rsidR="003011E7" w:rsidRDefault="003011E7" w:rsidP="008A24FB"/>
        </w:tc>
        <w:tc>
          <w:tcPr>
            <w:tcW w:w="4500" w:type="dxa"/>
          </w:tcPr>
          <w:p w14:paraId="00128489" w14:textId="1150BB81" w:rsidR="003011E7" w:rsidRDefault="003011E7" w:rsidP="008A24FB"/>
        </w:tc>
        <w:tc>
          <w:tcPr>
            <w:tcW w:w="990" w:type="dxa"/>
          </w:tcPr>
          <w:p w14:paraId="61732B7F" w14:textId="17D66D73" w:rsidR="003011E7" w:rsidRDefault="003011E7" w:rsidP="008A24FB"/>
        </w:tc>
      </w:tr>
      <w:tr w:rsidR="003011E7" w14:paraId="372D6D36" w14:textId="77777777" w:rsidTr="008A24FB">
        <w:tc>
          <w:tcPr>
            <w:tcW w:w="3775" w:type="dxa"/>
          </w:tcPr>
          <w:p w14:paraId="54668771" w14:textId="77777777" w:rsidR="003011E7" w:rsidRDefault="003011E7" w:rsidP="008A24FB"/>
          <w:p w14:paraId="7C66DE27" w14:textId="77777777" w:rsidR="003011E7" w:rsidRDefault="003011E7" w:rsidP="008A24FB"/>
          <w:p w14:paraId="116571C9" w14:textId="77777777" w:rsidR="003011E7" w:rsidRDefault="003011E7" w:rsidP="008A24FB"/>
          <w:p w14:paraId="7BCAE9FB" w14:textId="77777777" w:rsidR="003011E7" w:rsidRDefault="003011E7" w:rsidP="008A24FB"/>
        </w:tc>
        <w:tc>
          <w:tcPr>
            <w:tcW w:w="4500" w:type="dxa"/>
          </w:tcPr>
          <w:p w14:paraId="327F4AB4" w14:textId="77777777" w:rsidR="003011E7" w:rsidRDefault="003011E7" w:rsidP="008A24FB"/>
        </w:tc>
        <w:tc>
          <w:tcPr>
            <w:tcW w:w="990" w:type="dxa"/>
          </w:tcPr>
          <w:p w14:paraId="5861B36E" w14:textId="789FF9F6" w:rsidR="003011E7" w:rsidRDefault="003011E7" w:rsidP="008A24FB"/>
        </w:tc>
      </w:tr>
      <w:tr w:rsidR="003011E7" w14:paraId="5234FB62" w14:textId="77777777" w:rsidTr="008A24FB">
        <w:tc>
          <w:tcPr>
            <w:tcW w:w="3775" w:type="dxa"/>
          </w:tcPr>
          <w:p w14:paraId="64C379D2" w14:textId="77777777" w:rsidR="003011E7" w:rsidRDefault="003011E7" w:rsidP="008A24FB"/>
          <w:p w14:paraId="3A2558E3" w14:textId="77777777" w:rsidR="003011E7" w:rsidRDefault="003011E7" w:rsidP="008A24FB"/>
          <w:p w14:paraId="45CFD003" w14:textId="77777777" w:rsidR="003011E7" w:rsidRDefault="003011E7" w:rsidP="008A24FB"/>
          <w:p w14:paraId="506BCADF" w14:textId="77777777" w:rsidR="003011E7" w:rsidRDefault="003011E7" w:rsidP="008A24FB"/>
        </w:tc>
        <w:tc>
          <w:tcPr>
            <w:tcW w:w="4500" w:type="dxa"/>
          </w:tcPr>
          <w:p w14:paraId="5252A74D" w14:textId="77777777" w:rsidR="003011E7" w:rsidRDefault="003011E7" w:rsidP="008A24FB"/>
        </w:tc>
        <w:tc>
          <w:tcPr>
            <w:tcW w:w="990" w:type="dxa"/>
          </w:tcPr>
          <w:p w14:paraId="47E90A17" w14:textId="77777777" w:rsidR="003011E7" w:rsidRDefault="003011E7" w:rsidP="008A24FB"/>
        </w:tc>
      </w:tr>
      <w:tr w:rsidR="003011E7" w14:paraId="239007FA" w14:textId="77777777" w:rsidTr="008A24FB">
        <w:tc>
          <w:tcPr>
            <w:tcW w:w="3775" w:type="dxa"/>
          </w:tcPr>
          <w:p w14:paraId="559CAF13" w14:textId="77777777" w:rsidR="003011E7" w:rsidRDefault="003011E7" w:rsidP="008A24FB"/>
          <w:p w14:paraId="76F548E3" w14:textId="77777777" w:rsidR="003011E7" w:rsidRDefault="003011E7" w:rsidP="008A24FB"/>
          <w:p w14:paraId="3AFA1644" w14:textId="77777777" w:rsidR="003011E7" w:rsidRDefault="003011E7" w:rsidP="008A24FB"/>
          <w:p w14:paraId="2734F477" w14:textId="77777777" w:rsidR="003011E7" w:rsidRDefault="003011E7" w:rsidP="008A24FB"/>
        </w:tc>
        <w:tc>
          <w:tcPr>
            <w:tcW w:w="4500" w:type="dxa"/>
          </w:tcPr>
          <w:p w14:paraId="359330D4" w14:textId="77777777" w:rsidR="003011E7" w:rsidRDefault="003011E7" w:rsidP="008A24FB"/>
        </w:tc>
        <w:tc>
          <w:tcPr>
            <w:tcW w:w="990" w:type="dxa"/>
          </w:tcPr>
          <w:p w14:paraId="6AC5064F" w14:textId="77777777" w:rsidR="003011E7" w:rsidRDefault="003011E7" w:rsidP="008A24FB"/>
        </w:tc>
      </w:tr>
    </w:tbl>
    <w:p w14:paraId="6170FEC8" w14:textId="03479CB0" w:rsidR="003011E7" w:rsidRPr="003011E7" w:rsidRDefault="007E73E6" w:rsidP="00841B74">
      <w:pPr>
        <w:widowControl/>
        <w:jc w:val="left"/>
      </w:pPr>
      <w:r>
        <w:rPr>
          <w:rFonts w:hint="eastAsia"/>
        </w:rPr>
        <w:t>※適宜、枠を追加すること</w:t>
      </w:r>
    </w:p>
    <w:sectPr w:rsidR="003011E7" w:rsidRPr="003011E7" w:rsidSect="00D74BE8">
      <w:headerReference w:type="default" r:id="rId7"/>
      <w:footerReference w:type="default" r:id="rId8"/>
      <w:pgSz w:w="11906" w:h="16838"/>
      <w:pgMar w:top="1134" w:right="1133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F88E" w14:textId="77777777" w:rsidR="009D17C5" w:rsidRDefault="009D17C5" w:rsidP="009E6091">
      <w:r>
        <w:separator/>
      </w:r>
    </w:p>
  </w:endnote>
  <w:endnote w:type="continuationSeparator" w:id="0">
    <w:p w14:paraId="251E862C" w14:textId="77777777" w:rsidR="009D17C5" w:rsidRDefault="009D17C5" w:rsidP="009E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C877" w14:textId="22A49FF3" w:rsidR="0081770C" w:rsidRDefault="0081770C" w:rsidP="0081770C">
    <w:pPr>
      <w:pStyle w:val="a6"/>
      <w:wordWrap w:val="0"/>
      <w:jc w:val="right"/>
    </w:pPr>
    <w:r>
      <w:rPr>
        <w:rFonts w:hint="eastAsia"/>
      </w:rPr>
      <w:t>計画策定用シート1　課題の整理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26410" w14:textId="77777777" w:rsidR="009D17C5" w:rsidRDefault="009D17C5" w:rsidP="009E6091">
      <w:r>
        <w:separator/>
      </w:r>
    </w:p>
  </w:footnote>
  <w:footnote w:type="continuationSeparator" w:id="0">
    <w:p w14:paraId="508DCF43" w14:textId="77777777" w:rsidR="009D17C5" w:rsidRDefault="009D17C5" w:rsidP="009E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286E6" w14:textId="34A59833" w:rsidR="009E6091" w:rsidRDefault="009E6091" w:rsidP="00395D1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420C4"/>
    <w:multiLevelType w:val="hybridMultilevel"/>
    <w:tmpl w:val="E6F8453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D7"/>
    <w:rsid w:val="000B686F"/>
    <w:rsid w:val="00103607"/>
    <w:rsid w:val="00167479"/>
    <w:rsid w:val="00173BD7"/>
    <w:rsid w:val="001D4541"/>
    <w:rsid w:val="001F6DD4"/>
    <w:rsid w:val="002670D5"/>
    <w:rsid w:val="00300888"/>
    <w:rsid w:val="003011E7"/>
    <w:rsid w:val="00395D14"/>
    <w:rsid w:val="003B2986"/>
    <w:rsid w:val="003C230B"/>
    <w:rsid w:val="00461190"/>
    <w:rsid w:val="00507122"/>
    <w:rsid w:val="0051314E"/>
    <w:rsid w:val="005759C5"/>
    <w:rsid w:val="00585950"/>
    <w:rsid w:val="005F54EE"/>
    <w:rsid w:val="0062659E"/>
    <w:rsid w:val="00655F88"/>
    <w:rsid w:val="00673619"/>
    <w:rsid w:val="00682B68"/>
    <w:rsid w:val="0069385A"/>
    <w:rsid w:val="006F6AC9"/>
    <w:rsid w:val="00703ADE"/>
    <w:rsid w:val="00780826"/>
    <w:rsid w:val="007B6A17"/>
    <w:rsid w:val="007E73E6"/>
    <w:rsid w:val="00807983"/>
    <w:rsid w:val="0081770C"/>
    <w:rsid w:val="00841B74"/>
    <w:rsid w:val="008A1BE8"/>
    <w:rsid w:val="009650A2"/>
    <w:rsid w:val="00996753"/>
    <w:rsid w:val="009D17C5"/>
    <w:rsid w:val="009E6091"/>
    <w:rsid w:val="00A037D3"/>
    <w:rsid w:val="00A1371F"/>
    <w:rsid w:val="00A226AF"/>
    <w:rsid w:val="00A769D7"/>
    <w:rsid w:val="00B165BE"/>
    <w:rsid w:val="00B255B6"/>
    <w:rsid w:val="00B72594"/>
    <w:rsid w:val="00B92538"/>
    <w:rsid w:val="00BB577B"/>
    <w:rsid w:val="00BD245D"/>
    <w:rsid w:val="00BD2CA7"/>
    <w:rsid w:val="00D53D8D"/>
    <w:rsid w:val="00D554C9"/>
    <w:rsid w:val="00D74BE8"/>
    <w:rsid w:val="00DB3EF8"/>
    <w:rsid w:val="00DD2614"/>
    <w:rsid w:val="00DF0EEC"/>
    <w:rsid w:val="00E351F4"/>
    <w:rsid w:val="00F32C1D"/>
    <w:rsid w:val="00F53647"/>
    <w:rsid w:val="00F56CF8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01B2E"/>
  <w15:chartTrackingRefBased/>
  <w15:docId w15:val="{F45CE93B-0118-411B-AA78-138E8D91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0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091"/>
  </w:style>
  <w:style w:type="paragraph" w:styleId="a6">
    <w:name w:val="footer"/>
    <w:basedOn w:val="a"/>
    <w:link w:val="a7"/>
    <w:uiPriority w:val="99"/>
    <w:unhideWhenUsed/>
    <w:rsid w:val="009E60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091"/>
  </w:style>
  <w:style w:type="paragraph" w:styleId="a8">
    <w:name w:val="List Paragraph"/>
    <w:basedOn w:val="a"/>
    <w:uiPriority w:val="34"/>
    <w:qFormat/>
    <w:rsid w:val="00103607"/>
    <w:pPr>
      <w:widowControl/>
      <w:ind w:leftChars="400" w:left="840"/>
      <w:jc w:val="left"/>
    </w:pPr>
    <w:rPr>
      <w:rFonts w:ascii="ＭＳ Ｐ明朝" w:eastAsia="ＭＳ Ｐ明朝" w:hAnsi="ＭＳ Ｐ明朝"/>
      <w:color w:val="595959" w:themeColor="text1" w:themeTint="A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吉治</dc:creator>
  <cp:keywords/>
  <dc:description/>
  <cp:lastModifiedBy>武田 知子</cp:lastModifiedBy>
  <cp:revision>18</cp:revision>
  <cp:lastPrinted>2023-08-04T05:10:00Z</cp:lastPrinted>
  <dcterms:created xsi:type="dcterms:W3CDTF">2023-05-12T02:15:00Z</dcterms:created>
  <dcterms:modified xsi:type="dcterms:W3CDTF">2023-08-04T05:15:00Z</dcterms:modified>
</cp:coreProperties>
</file>